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pBdr>
          <w:top w:space="0" w:sz="0" w:val="nil"/>
          <w:left w:space="0" w:sz="0" w:val="nil"/>
          <w:bottom w:space="0" w:sz="0" w:val="nil"/>
          <w:right w:space="0" w:sz="0" w:val="nil"/>
          <w:between w:space="0" w:sz="0" w:val="nil"/>
        </w:pBdr>
        <w:contextualSpacing w:val="0"/>
        <w:rPr>
          <w:rFonts w:ascii="Tahoma" w:cs="Tahoma" w:eastAsia="Tahoma" w:hAnsi="Tahoma"/>
          <w:b w:val="1"/>
          <w:sz w:val="28"/>
          <w:szCs w:val="28"/>
          <w:vertAlign w:val="baseline"/>
        </w:rPr>
      </w:pPr>
      <w:r w:rsidDel="00000000" w:rsidR="00000000" w:rsidRPr="00000000">
        <w:rPr>
          <w:rFonts w:ascii="Tahoma" w:cs="Tahoma" w:eastAsia="Tahoma" w:hAnsi="Tahoma"/>
          <w:b w:val="1"/>
          <w:sz w:val="28"/>
          <w:szCs w:val="28"/>
          <w:vertAlign w:val="baseline"/>
          <w:rtl w:val="0"/>
        </w:rPr>
        <w:t xml:space="preserve">eTools: Information on Demand – Elementary School</w:t>
      </w:r>
    </w:p>
    <w:p w:rsidR="00000000" w:rsidDel="00000000" w:rsidP="00000000" w:rsidRDefault="00000000" w:rsidRPr="00000000">
      <w:pPr>
        <w:pStyle w:val="Subtitle"/>
        <w:pBdr>
          <w:top w:space="0" w:sz="0" w:val="nil"/>
          <w:left w:space="0" w:sz="0" w:val="nil"/>
          <w:bottom w:space="0" w:sz="0" w:val="nil"/>
          <w:right w:space="0" w:sz="0" w:val="nil"/>
          <w:between w:space="0" w:sz="0" w:val="nil"/>
        </w:pBdr>
        <w:contextualSpacing w:val="0"/>
        <w:rPr>
          <w:rFonts w:ascii="Tahoma" w:cs="Tahoma" w:eastAsia="Tahoma" w:hAnsi="Tahoma"/>
          <w:b w:val="1"/>
          <w:sz w:val="22"/>
          <w:szCs w:val="22"/>
          <w:vertAlign w:val="baseline"/>
        </w:rPr>
      </w:pPr>
      <w:r w:rsidDel="00000000" w:rsidR="00000000" w:rsidRPr="00000000">
        <w:rPr>
          <w:rFonts w:ascii="Tahoma" w:cs="Tahoma" w:eastAsia="Tahoma" w:hAnsi="Tahoma"/>
          <w:b w:val="1"/>
          <w:sz w:val="22"/>
          <w:szCs w:val="22"/>
          <w:vertAlign w:val="baseline"/>
          <w:rtl w:val="0"/>
        </w:rPr>
        <w:t xml:space="preserve">Online reference sources available to all elementary school students in HCPSS for school and home use</w:t>
      </w:r>
    </w:p>
    <w:p w:rsidR="00000000" w:rsidDel="00000000" w:rsidP="00000000" w:rsidRDefault="00000000" w:rsidRPr="00000000">
      <w:pPr>
        <w:pStyle w:val="Subtitle"/>
        <w:pBdr>
          <w:top w:space="0" w:sz="0" w:val="nil"/>
          <w:left w:space="0" w:sz="0" w:val="nil"/>
          <w:bottom w:space="0" w:sz="0" w:val="nil"/>
          <w:right w:space="0" w:sz="0" w:val="nil"/>
          <w:between w:space="0" w:sz="0" w:val="nil"/>
        </w:pBdr>
        <w:contextualSpacing w:val="0"/>
        <w:rPr>
          <w:rFonts w:ascii="Verdana" w:cs="Verdana" w:eastAsia="Verdana" w:hAnsi="Verdana"/>
          <w:b w:val="1"/>
          <w:sz w:val="22"/>
          <w:szCs w:val="22"/>
          <w:vertAlign w:val="baseline"/>
        </w:rPr>
      </w:pPr>
      <w:bookmarkStart w:colFirst="0" w:colLast="0" w:name="_8p2cl2t6ljjw" w:id="0"/>
      <w:bookmarkEnd w:id="0"/>
      <w:r w:rsidDel="00000000" w:rsidR="00000000" w:rsidRPr="00000000">
        <w:rPr>
          <w:rFonts w:ascii="Verdana" w:cs="Verdana" w:eastAsia="Verdana" w:hAnsi="Verdana"/>
          <w:b w:val="1"/>
          <w:sz w:val="22"/>
          <w:szCs w:val="22"/>
          <w:rtl w:val="0"/>
        </w:rPr>
        <w:t xml:space="preserve">Products may be accessed by links below or from the Databases tab in MackinVIA</w:t>
      </w:r>
      <w:r w:rsidDel="00000000" w:rsidR="00000000" w:rsidRPr="00000000">
        <w:rPr>
          <w:rtl w:val="0"/>
        </w:rPr>
      </w:r>
    </w:p>
    <w:p w:rsidR="00000000" w:rsidDel="00000000" w:rsidP="00000000" w:rsidRDefault="00000000" w:rsidRPr="00000000">
      <w:pPr>
        <w:pStyle w:val="Subtitle"/>
        <w:pBdr>
          <w:top w:space="0" w:sz="0" w:val="nil"/>
          <w:left w:space="0" w:sz="0" w:val="nil"/>
          <w:bottom w:space="0" w:sz="0" w:val="nil"/>
          <w:right w:space="0" w:sz="0" w:val="nil"/>
          <w:between w:space="0" w:sz="0" w:val="nil"/>
        </w:pBdr>
        <w:contextualSpacing w:val="0"/>
        <w:rPr>
          <w:rFonts w:ascii="Tahoma" w:cs="Tahoma" w:eastAsia="Tahoma" w:hAnsi="Tahoma"/>
          <w:b w:val="0"/>
          <w:sz w:val="22"/>
          <w:szCs w:val="22"/>
          <w:vertAlign w:val="baseline"/>
        </w:rPr>
      </w:pPr>
      <w:r w:rsidDel="00000000" w:rsidR="00000000" w:rsidRPr="00000000">
        <w:rPr>
          <w:rtl w:val="0"/>
        </w:rPr>
      </w:r>
    </w:p>
    <w:tbl>
      <w:tblPr>
        <w:tblStyle w:val="Table1"/>
        <w:bidiVisual w:val="0"/>
        <w:tblW w:w="12057.0" w:type="dxa"/>
        <w:jc w:val="left"/>
        <w:tblInd w:w="-108.0" w:type="dxa"/>
        <w:tblBorders>
          <w:top w:color="000000" w:space="0" w:sz="4" w:val="single"/>
          <w:left w:color="000000" w:space="0" w:sz="0" w:val="nil"/>
          <w:bottom w:color="000000" w:space="0" w:sz="4" w:val="single"/>
          <w:right w:color="000000" w:space="0" w:sz="0" w:val="nil"/>
          <w:insideH w:color="000000" w:space="0" w:sz="4" w:val="single"/>
          <w:insideV w:color="000000" w:space="0" w:sz="0" w:val="nil"/>
        </w:tblBorders>
        <w:tblLayout w:type="fixed"/>
        <w:tblLook w:val="0000"/>
      </w:tblPr>
      <w:tblGrid>
        <w:gridCol w:w="379"/>
        <w:gridCol w:w="4247"/>
        <w:gridCol w:w="360"/>
        <w:gridCol w:w="7071"/>
        <w:tblGridChange w:id="0">
          <w:tblGrid>
            <w:gridCol w:w="379"/>
            <w:gridCol w:w="4247"/>
            <w:gridCol w:w="360"/>
            <w:gridCol w:w="7071"/>
          </w:tblGrid>
        </w:tblGridChange>
      </w:tblGrid>
      <w:tr>
        <w:trPr>
          <w:trHeight w:val="340" w:hRule="atLeast"/>
        </w:trPr>
        <w:tc>
          <w:tcPr>
            <w:shd w:fill="d9d9d9"/>
          </w:tcPr>
          <w:p w:rsidR="00000000" w:rsidDel="00000000" w:rsidP="00000000" w:rsidRDefault="00000000" w:rsidRPr="00000000">
            <w:pPr>
              <w:pBdr>
                <w:top w:space="0" w:sz="0" w:val="nil"/>
                <w:left w:space="0" w:sz="0" w:val="nil"/>
                <w:bottom w:space="0" w:sz="0" w:val="nil"/>
                <w:right w:space="0" w:sz="0" w:val="nil"/>
                <w:between w:space="0" w:sz="0" w:val="nil"/>
              </w:pBdr>
              <w:spacing w:after="40" w:before="40" w:line="240" w:lineRule="auto"/>
              <w:ind w:firstLine="0"/>
              <w:contextualSpacing w:val="0"/>
              <w:rPr>
                <w:rFonts w:ascii="Tahoma" w:cs="Tahoma" w:eastAsia="Tahoma" w:hAnsi="Tahoma"/>
                <w:b w:val="0"/>
                <w:sz w:val="20"/>
                <w:szCs w:val="20"/>
                <w:vertAlign w:val="baseline"/>
              </w:rPr>
            </w:pPr>
            <w:r w:rsidDel="00000000" w:rsidR="00000000" w:rsidRPr="00000000">
              <w:rPr>
                <w:rtl w:val="0"/>
              </w:rPr>
            </w:r>
          </w:p>
        </w:tc>
        <w:tc>
          <w:tcPr>
            <w:gridSpan w:val="2"/>
            <w:shd w:fill="d9d9d9"/>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after="40" w:before="40" w:line="240" w:lineRule="auto"/>
              <w:ind w:firstLine="0"/>
              <w:contextualSpacing w:val="0"/>
              <w:jc w:val="center"/>
              <w:rPr>
                <w:rFonts w:ascii="Tahoma" w:cs="Tahoma" w:eastAsia="Tahoma" w:hAnsi="Tahoma"/>
                <w:b w:val="0"/>
                <w:sz w:val="20"/>
                <w:szCs w:val="20"/>
                <w:vertAlign w:val="baseline"/>
              </w:rPr>
            </w:pPr>
            <w:r w:rsidDel="00000000" w:rsidR="00000000" w:rsidRPr="00000000">
              <w:rPr>
                <w:rFonts w:ascii="Tahoma" w:cs="Tahoma" w:eastAsia="Tahoma" w:hAnsi="Tahoma"/>
                <w:b w:val="1"/>
                <w:sz w:val="20"/>
                <w:szCs w:val="20"/>
                <w:vertAlign w:val="baseline"/>
                <w:rtl w:val="0"/>
              </w:rPr>
              <w:t xml:space="preserve">Database</w:t>
            </w:r>
            <w:r w:rsidDel="00000000" w:rsidR="00000000" w:rsidRPr="00000000">
              <w:rPr>
                <w:rtl w:val="0"/>
              </w:rPr>
            </w:r>
          </w:p>
        </w:tc>
        <w:tc>
          <w:tcPr>
            <w:shd w:fill="d9d9d9"/>
          </w:tcPr>
          <w:p w:rsidR="00000000" w:rsidDel="00000000" w:rsidP="00000000" w:rsidRDefault="00000000" w:rsidRPr="00000000">
            <w:pPr>
              <w:pBdr>
                <w:top w:space="0" w:sz="0" w:val="nil"/>
                <w:left w:space="0" w:sz="0" w:val="nil"/>
                <w:bottom w:space="0" w:sz="0" w:val="nil"/>
                <w:right w:space="0" w:sz="0" w:val="nil"/>
                <w:between w:space="0" w:sz="0" w:val="nil"/>
              </w:pBdr>
              <w:spacing w:after="40" w:before="40" w:line="240" w:lineRule="auto"/>
              <w:ind w:firstLine="0"/>
              <w:contextualSpacing w:val="0"/>
              <w:jc w:val="center"/>
              <w:rPr>
                <w:rFonts w:ascii="Tahoma" w:cs="Tahoma" w:eastAsia="Tahoma" w:hAnsi="Tahoma"/>
                <w:b w:val="0"/>
                <w:sz w:val="20"/>
                <w:szCs w:val="20"/>
                <w:vertAlign w:val="baseline"/>
              </w:rPr>
            </w:pPr>
            <w:r w:rsidDel="00000000" w:rsidR="00000000" w:rsidRPr="00000000">
              <w:rPr>
                <w:rFonts w:ascii="Tahoma" w:cs="Tahoma" w:eastAsia="Tahoma" w:hAnsi="Tahoma"/>
                <w:b w:val="1"/>
                <w:sz w:val="20"/>
                <w:szCs w:val="20"/>
                <w:vertAlign w:val="baseline"/>
                <w:rtl w:val="0"/>
              </w:rPr>
              <w:t xml:space="preserve">Description</w:t>
            </w:r>
            <w:r w:rsidDel="00000000" w:rsidR="00000000" w:rsidRPr="00000000">
              <w:rPr>
                <w:rtl w:val="0"/>
              </w:rPr>
            </w:r>
          </w:p>
        </w:tc>
      </w:tr>
      <w:tr>
        <w:trPr>
          <w:trHeight w:val="1740" w:hRule="atLeast"/>
        </w:trPr>
        <w:tc>
          <w:tcPr/>
          <w:p w:rsidR="00000000" w:rsidDel="00000000" w:rsidP="00000000" w:rsidRDefault="00000000" w:rsidRPr="00000000">
            <w:pPr>
              <w:pStyle w:val="Subtitle"/>
              <w:pBdr>
                <w:top w:space="0" w:sz="0" w:val="nil"/>
                <w:left w:space="0" w:sz="0" w:val="nil"/>
                <w:bottom w:space="0" w:sz="0" w:val="nil"/>
                <w:right w:space="0" w:sz="0" w:val="nil"/>
                <w:between w:space="0" w:sz="0" w:val="nil"/>
              </w:pBdr>
              <w:spacing w:after="40" w:before="40" w:lineRule="auto"/>
              <w:ind w:left="113" w:right="113" w:firstLine="0"/>
              <w:contextualSpacing w:val="0"/>
              <w:rPr>
                <w:rFonts w:ascii="Times New Roman" w:cs="Times New Roman" w:eastAsia="Times New Roman" w:hAnsi="Times New Roman"/>
                <w:b w:val="0"/>
                <w:color w:val="808080"/>
                <w:sz w:val="20"/>
                <w:szCs w:val="20"/>
                <w:vertAlign w:val="baseline"/>
              </w:rPr>
            </w:pPr>
            <w:r w:rsidDel="00000000" w:rsidR="00000000" w:rsidRPr="00000000">
              <w:rPr>
                <w:rtl w:val="0"/>
              </w:rPr>
            </w:r>
          </w:p>
        </w:tc>
        <w:tc>
          <w:tcPr>
            <w:vAlign w:val="center"/>
          </w:tcPr>
          <w:p w:rsidR="00000000" w:rsidDel="00000000" w:rsidP="00000000" w:rsidRDefault="00000000" w:rsidRPr="00000000">
            <w:pPr>
              <w:pStyle w:val="Subtitle"/>
              <w:pBdr>
                <w:top w:space="0" w:sz="0" w:val="nil"/>
                <w:left w:space="0" w:sz="0" w:val="nil"/>
                <w:bottom w:space="0" w:sz="0" w:val="nil"/>
                <w:right w:space="0" w:sz="0" w:val="nil"/>
                <w:between w:space="0" w:sz="0" w:val="nil"/>
              </w:pBdr>
              <w:spacing w:after="40" w:before="40" w:lineRule="auto"/>
              <w:contextualSpacing w:val="0"/>
              <w:rPr>
                <w:rFonts w:ascii="Tahoma" w:cs="Tahoma" w:eastAsia="Tahoma" w:hAnsi="Tahoma"/>
                <w:b w:val="0"/>
                <w:sz w:val="20"/>
                <w:szCs w:val="20"/>
                <w:vertAlign w:val="baseline"/>
              </w:rPr>
            </w:pPr>
            <w:r w:rsidDel="00000000" w:rsidR="00000000" w:rsidRPr="00000000">
              <w:drawing>
                <wp:inline distB="0" distT="0" distL="114300" distR="114300">
                  <wp:extent cx="2222500" cy="461645"/>
                  <wp:effectExtent b="0" l="0" r="0" t="0"/>
                  <wp:docPr id="2" name="image9.png"/>
                  <a:graphic>
                    <a:graphicData uri="http://schemas.openxmlformats.org/drawingml/2006/picture">
                      <pic:pic>
                        <pic:nvPicPr>
                          <pic:cNvPr id="0" name="image9.png"/>
                          <pic:cNvPicPr preferRelativeResize="0"/>
                        </pic:nvPicPr>
                        <pic:blipFill>
                          <a:blip r:embed="rId5"/>
                          <a:srcRect b="0" l="0" r="0" t="0"/>
                          <a:stretch>
                            <a:fillRect/>
                          </a:stretch>
                        </pic:blipFill>
                        <pic:spPr>
                          <a:xfrm>
                            <a:off x="0" y="0"/>
                            <a:ext cx="2222500" cy="461645"/>
                          </a:xfrm>
                          <a:prstGeom prst="rect"/>
                          <a:ln/>
                        </pic:spPr>
                      </pic:pic>
                    </a:graphicData>
                  </a:graphic>
                </wp:inline>
              </w:drawing>
            </w:r>
            <w:r w:rsidDel="00000000" w:rsidR="00000000" w:rsidRPr="00000000">
              <w:rPr>
                <w:rtl w:val="0"/>
              </w:rPr>
            </w:r>
          </w:p>
          <w:p w:rsidR="00000000" w:rsidDel="00000000" w:rsidP="00000000" w:rsidRDefault="00000000" w:rsidRPr="00000000">
            <w:pPr>
              <w:pStyle w:val="Subtitle"/>
              <w:pBdr>
                <w:top w:space="0" w:sz="0" w:val="nil"/>
                <w:left w:space="0" w:sz="0" w:val="nil"/>
                <w:bottom w:space="0" w:sz="0" w:val="nil"/>
                <w:right w:space="0" w:sz="0" w:val="nil"/>
                <w:between w:space="0" w:sz="0" w:val="nil"/>
              </w:pBdr>
              <w:spacing w:after="40" w:before="40" w:lineRule="auto"/>
              <w:contextualSpacing w:val="0"/>
              <w:rPr>
                <w:rFonts w:ascii="Tahoma" w:cs="Tahoma" w:eastAsia="Tahoma" w:hAnsi="Tahoma"/>
                <w:b w:val="0"/>
                <w:sz w:val="20"/>
                <w:szCs w:val="20"/>
                <w:vertAlign w:val="baseline"/>
              </w:rPr>
            </w:pPr>
            <w:hyperlink r:id="rId6">
              <w:r w:rsidDel="00000000" w:rsidR="00000000" w:rsidRPr="00000000">
                <w:rPr>
                  <w:rFonts w:ascii="Tahoma" w:cs="Tahoma" w:eastAsia="Tahoma" w:hAnsi="Tahoma"/>
                  <w:color w:val="0000ff"/>
                  <w:sz w:val="20"/>
                  <w:szCs w:val="20"/>
                  <w:u w:val="single"/>
                  <w:vertAlign w:val="baseline"/>
                  <w:rtl w:val="0"/>
                </w:rPr>
                <w:t xml:space="preserve">http://online.culturegrams.com</w:t>
              </w:r>
            </w:hyperlink>
            <w:hyperlink r:id="rId7">
              <w:r w:rsidDel="00000000" w:rsidR="00000000" w:rsidRPr="00000000">
                <w:rPr>
                  <w:rtl w:val="0"/>
                </w:rPr>
              </w:r>
            </w:hyperlink>
          </w:p>
          <w:p w:rsidR="00000000" w:rsidDel="00000000" w:rsidP="00000000" w:rsidRDefault="00000000" w:rsidRPr="00000000">
            <w:pPr>
              <w:pStyle w:val="Subtitle"/>
              <w:pBdr>
                <w:top w:space="0" w:sz="0" w:val="nil"/>
                <w:left w:space="0" w:sz="0" w:val="nil"/>
                <w:bottom w:space="0" w:sz="0" w:val="nil"/>
                <w:right w:space="0" w:sz="0" w:val="nil"/>
                <w:between w:space="0" w:sz="0" w:val="nil"/>
              </w:pBdr>
              <w:spacing w:after="40" w:before="40" w:lineRule="auto"/>
              <w:contextualSpacing w:val="0"/>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Username: howardcps   Password: howardcps</w:t>
            </w:r>
            <w:r w:rsidDel="00000000" w:rsidR="00000000" w:rsidRPr="00000000">
              <w:rPr>
                <w:rtl w:val="0"/>
              </w:rPr>
            </w:r>
          </w:p>
        </w:tc>
        <w:tc>
          <w:tcPr>
            <w:gridSpan w:val="2"/>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after="40" w:before="40" w:lineRule="auto"/>
              <w:ind w:left="-19" w:right="135" w:firstLine="0"/>
              <w:contextualSpacing w:val="0"/>
              <w:jc w:val="left"/>
              <w:rPr>
                <w:rFonts w:ascii="Verdana" w:cs="Verdana" w:eastAsia="Verdana" w:hAnsi="Verdana"/>
                <w:i w:val="0"/>
                <w:sz w:val="20"/>
                <w:szCs w:val="20"/>
                <w:vertAlign w:val="baseline"/>
              </w:rPr>
            </w:pPr>
            <w:r w:rsidDel="00000000" w:rsidR="00000000" w:rsidRPr="00000000">
              <w:rPr>
                <w:rFonts w:ascii="Verdana" w:cs="Verdana" w:eastAsia="Verdana" w:hAnsi="Verdana"/>
                <w:b w:val="1"/>
                <w:i w:val="1"/>
                <w:sz w:val="20"/>
                <w:szCs w:val="20"/>
                <w:vertAlign w:val="baseline"/>
                <w:rtl w:val="0"/>
              </w:rPr>
              <w:t xml:space="preserve">CultureGrams</w:t>
            </w:r>
            <w:r w:rsidDel="00000000" w:rsidR="00000000" w:rsidRPr="00000000">
              <w:rPr>
                <w:rFonts w:ascii="Verdana" w:cs="Verdana" w:eastAsia="Verdana" w:hAnsi="Verdana"/>
                <w:i w:val="0"/>
                <w:sz w:val="20"/>
                <w:szCs w:val="20"/>
                <w:vertAlign w:val="baseline"/>
                <w:rtl w:val="0"/>
              </w:rPr>
              <w:t xml:space="preserve"> offers concise, reliable, and up-to-date country reports on over 200 cultures of the world. </w:t>
            </w:r>
          </w:p>
        </w:tc>
      </w:tr>
      <w:tr>
        <w:trPr>
          <w:trHeight w:val="1740" w:hRule="atLeast"/>
        </w:trPr>
        <w:tc>
          <w:tcPr/>
          <w:p w:rsidR="00000000" w:rsidDel="00000000" w:rsidP="00000000" w:rsidRDefault="00000000" w:rsidRPr="00000000">
            <w:pPr>
              <w:pStyle w:val="Subtitle"/>
              <w:pBdr>
                <w:top w:space="0" w:sz="0" w:val="nil"/>
                <w:left w:space="0" w:sz="0" w:val="nil"/>
                <w:bottom w:space="0" w:sz="0" w:val="nil"/>
                <w:right w:space="0" w:sz="0" w:val="nil"/>
                <w:between w:space="0" w:sz="0" w:val="nil"/>
              </w:pBdr>
              <w:spacing w:after="40" w:before="40" w:lineRule="auto"/>
              <w:ind w:left="113" w:right="113" w:firstLine="0"/>
              <w:contextualSpacing w:val="0"/>
              <w:rPr>
                <w:color w:val="80808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240" w:lineRule="auto"/>
              <w:ind w:left="0" w:firstLine="0"/>
              <w:contextualSpacing w:val="0"/>
              <w:rPr>
                <w:vertAlign w:val="baseline"/>
              </w:rPr>
            </w:pPr>
            <w:r w:rsidDel="00000000" w:rsidR="00000000" w:rsidRPr="00000000">
              <w:rPr>
                <w:rtl w:val="0"/>
              </w:rPr>
            </w:r>
          </w:p>
        </w:tc>
        <w:tc>
          <w:tcPr>
            <w:vAlign w:val="center"/>
          </w:tcPr>
          <w:p w:rsidR="00000000" w:rsidDel="00000000" w:rsidP="00000000" w:rsidRDefault="00000000" w:rsidRPr="00000000">
            <w:pPr>
              <w:pStyle w:val="Subtitle"/>
              <w:pBdr>
                <w:top w:space="0" w:sz="0" w:val="nil"/>
                <w:left w:space="0" w:sz="0" w:val="nil"/>
                <w:bottom w:space="0" w:sz="0" w:val="nil"/>
                <w:right w:space="0" w:sz="0" w:val="nil"/>
                <w:between w:space="0" w:sz="0" w:val="nil"/>
              </w:pBdr>
              <w:spacing w:after="40" w:before="40" w:lineRule="auto"/>
              <w:contextualSpacing w:val="0"/>
              <w:rPr>
                <w:sz w:val="16"/>
                <w:szCs w:val="16"/>
              </w:rPr>
            </w:pPr>
            <w:r w:rsidDel="00000000" w:rsidR="00000000" w:rsidRPr="00000000">
              <w:rPr>
                <w:rtl w:val="0"/>
              </w:rPr>
            </w:r>
          </w:p>
          <w:p w:rsidR="00000000" w:rsidDel="00000000" w:rsidP="00000000" w:rsidRDefault="00000000" w:rsidRPr="00000000">
            <w:pPr>
              <w:pStyle w:val="Subtitle"/>
              <w:pBdr>
                <w:top w:space="0" w:sz="0" w:val="nil"/>
                <w:left w:space="0" w:sz="0" w:val="nil"/>
                <w:bottom w:space="0" w:sz="0" w:val="nil"/>
                <w:right w:space="0" w:sz="0" w:val="nil"/>
                <w:between w:space="0" w:sz="0" w:val="nil"/>
              </w:pBdr>
              <w:spacing w:after="40" w:before="40" w:lineRule="auto"/>
              <w:contextualSpacing w:val="0"/>
              <w:rPr>
                <w:rFonts w:ascii="Times New Roman" w:cs="Times New Roman" w:eastAsia="Times New Roman" w:hAnsi="Times New Roman"/>
                <w:b w:val="0"/>
                <w:sz w:val="36"/>
                <w:szCs w:val="36"/>
                <w:vertAlign w:val="baseline"/>
              </w:rPr>
            </w:pPr>
            <w:r w:rsidDel="00000000" w:rsidR="00000000" w:rsidRPr="00000000">
              <w:drawing>
                <wp:inline distB="0" distT="0" distL="114300" distR="114300">
                  <wp:extent cx="1885315" cy="465455"/>
                  <wp:effectExtent b="0" l="0" r="0" t="0"/>
                  <wp:docPr descr="https://encrypted-tbn2.gstatic.com/images?q=tbn:ANd9GcTFMQeoUqs9dBs_D3re56gOmQjsBrju70gL1LUsnnEjaXYcSRolRBM43y4" id="3" name="image10.jpg"/>
                  <a:graphic>
                    <a:graphicData uri="http://schemas.openxmlformats.org/drawingml/2006/picture">
                      <pic:pic>
                        <pic:nvPicPr>
                          <pic:cNvPr descr="https://encrypted-tbn2.gstatic.com/images?q=tbn:ANd9GcTFMQeoUqs9dBs_D3re56gOmQjsBrju70gL1LUsnnEjaXYcSRolRBM43y4" id="0" name="image10.jpg"/>
                          <pic:cNvPicPr preferRelativeResize="0"/>
                        </pic:nvPicPr>
                        <pic:blipFill>
                          <a:blip r:embed="rId8"/>
                          <a:srcRect b="0" l="0" r="0" t="0"/>
                          <a:stretch>
                            <a:fillRect/>
                          </a:stretch>
                        </pic:blipFill>
                        <pic:spPr>
                          <a:xfrm>
                            <a:off x="0" y="0"/>
                            <a:ext cx="1885315" cy="465455"/>
                          </a:xfrm>
                          <a:prstGeom prst="rect"/>
                          <a:ln/>
                        </pic:spPr>
                      </pic:pic>
                    </a:graphicData>
                  </a:graphic>
                </wp:inline>
              </w:drawing>
            </w:r>
            <w:r w:rsidDel="00000000" w:rsidR="00000000" w:rsidRPr="00000000">
              <w:rPr>
                <w:rtl w:val="0"/>
              </w:rPr>
            </w:r>
          </w:p>
          <w:p w:rsidR="00000000" w:rsidDel="00000000" w:rsidP="00000000" w:rsidRDefault="00000000" w:rsidRPr="00000000">
            <w:pPr>
              <w:pStyle w:val="Subtitle"/>
              <w:pBdr>
                <w:top w:space="0" w:sz="0" w:val="nil"/>
                <w:left w:space="0" w:sz="0" w:val="nil"/>
                <w:bottom w:space="0" w:sz="0" w:val="nil"/>
                <w:right w:space="0" w:sz="0" w:val="nil"/>
                <w:between w:space="0" w:sz="0" w:val="nil"/>
              </w:pBdr>
              <w:spacing w:after="40" w:before="40" w:lineRule="auto"/>
              <w:contextualSpacing w:val="0"/>
              <w:rPr>
                <w:rFonts w:ascii="Tahoma" w:cs="Tahoma" w:eastAsia="Tahoma" w:hAnsi="Tahoma"/>
                <w:b w:val="0"/>
                <w:sz w:val="20"/>
                <w:szCs w:val="20"/>
                <w:vertAlign w:val="baseline"/>
              </w:rPr>
            </w:pPr>
            <w:hyperlink r:id="rId9">
              <w:r w:rsidDel="00000000" w:rsidR="00000000" w:rsidRPr="00000000">
                <w:rPr>
                  <w:rFonts w:ascii="Tahoma" w:cs="Tahoma" w:eastAsia="Tahoma" w:hAnsi="Tahoma"/>
                  <w:color w:val="1155cc"/>
                  <w:sz w:val="20"/>
                  <w:szCs w:val="20"/>
                  <w:u w:val="single"/>
                  <w:vertAlign w:val="baseline"/>
                  <w:rtl w:val="0"/>
                </w:rPr>
                <w:t xml:space="preserve">http://hcpss.mackinvia.com</w:t>
              </w:r>
            </w:hyperlink>
            <w:r w:rsidDel="00000000" w:rsidR="00000000" w:rsidRPr="00000000">
              <w:rPr>
                <w:rtl w:val="0"/>
              </w:rPr>
            </w:r>
          </w:p>
          <w:p w:rsidR="00000000" w:rsidDel="00000000" w:rsidP="00000000" w:rsidRDefault="00000000" w:rsidRPr="00000000">
            <w:pPr>
              <w:pStyle w:val="Subtitle"/>
              <w:pBdr>
                <w:top w:space="0" w:sz="0" w:val="nil"/>
                <w:left w:space="0" w:sz="0" w:val="nil"/>
                <w:bottom w:space="0" w:sz="0" w:val="nil"/>
                <w:right w:space="0" w:sz="0" w:val="nil"/>
                <w:between w:space="0" w:sz="0" w:val="nil"/>
              </w:pBdr>
              <w:spacing w:after="40" w:before="40" w:lineRule="auto"/>
              <w:contextualSpacing w:val="0"/>
              <w:rPr>
                <w:rFonts w:ascii="Tahoma" w:cs="Tahoma" w:eastAsia="Tahoma" w:hAnsi="Tahoma"/>
                <w:b w:val="0"/>
                <w:sz w:val="20"/>
                <w:szCs w:val="20"/>
                <w:vertAlign w:val="baseline"/>
              </w:rPr>
            </w:pPr>
            <w:r w:rsidDel="00000000" w:rsidR="00000000" w:rsidRPr="00000000">
              <w:rPr>
                <w:rFonts w:ascii="Tahoma" w:cs="Tahoma" w:eastAsia="Tahoma" w:hAnsi="Tahoma"/>
                <w:sz w:val="20"/>
                <w:szCs w:val="20"/>
                <w:vertAlign w:val="baseline"/>
                <w:rtl w:val="0"/>
              </w:rPr>
              <w:t xml:space="preserve">Use computer login (active directory) credentials to log in</w:t>
            </w:r>
            <w:r w:rsidDel="00000000" w:rsidR="00000000" w:rsidRPr="00000000">
              <w:rPr>
                <w:rtl w:val="0"/>
              </w:rPr>
            </w:r>
          </w:p>
        </w:tc>
        <w:tc>
          <w:tcPr>
            <w:gridSpan w:val="2"/>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after="40" w:before="40" w:lineRule="auto"/>
              <w:ind w:left="-19" w:firstLine="0"/>
              <w:contextualSpacing w:val="0"/>
              <w:jc w:val="left"/>
              <w:rPr>
                <w:rFonts w:ascii="Verdana" w:cs="Verdana" w:eastAsia="Verdana" w:hAnsi="Verdana"/>
                <w:i w:val="0"/>
                <w:sz w:val="20"/>
                <w:szCs w:val="20"/>
                <w:vertAlign w:val="baseline"/>
              </w:rPr>
            </w:pPr>
            <w:r w:rsidDel="00000000" w:rsidR="00000000" w:rsidRPr="00000000">
              <w:rPr>
                <w:rFonts w:ascii="Verdana" w:cs="Verdana" w:eastAsia="Verdana" w:hAnsi="Verdana"/>
                <w:b w:val="1"/>
                <w:sz w:val="20"/>
                <w:szCs w:val="20"/>
                <w:vertAlign w:val="baseline"/>
                <w:rtl w:val="0"/>
              </w:rPr>
              <w:t xml:space="preserve">MackinVIA</w:t>
            </w:r>
            <w:r w:rsidDel="00000000" w:rsidR="00000000" w:rsidRPr="00000000">
              <w:rPr>
                <w:rFonts w:ascii="Verdana" w:cs="Verdana" w:eastAsia="Verdana" w:hAnsi="Verdana"/>
                <w:i w:val="0"/>
                <w:sz w:val="20"/>
                <w:szCs w:val="20"/>
                <w:vertAlign w:val="baseline"/>
                <w:rtl w:val="0"/>
              </w:rPr>
              <w:t xml:space="preserve"> is a complete eResource management system providing easy access to eBooks, audiobooks, educational databases, and video.</w:t>
            </w:r>
          </w:p>
        </w:tc>
      </w:tr>
      <w:tr>
        <w:trPr>
          <w:trHeight w:val="1760" w:hRule="atLeast"/>
        </w:trPr>
        <w:tc>
          <w:tcPr/>
          <w:p w:rsidR="00000000" w:rsidDel="00000000" w:rsidP="00000000" w:rsidRDefault="00000000" w:rsidRPr="00000000">
            <w:pPr>
              <w:pStyle w:val="Subtitle"/>
              <w:pBdr>
                <w:top w:space="0" w:sz="0" w:val="nil"/>
                <w:left w:space="0" w:sz="0" w:val="nil"/>
                <w:bottom w:space="0" w:sz="0" w:val="nil"/>
                <w:right w:space="0" w:sz="0" w:val="nil"/>
                <w:between w:space="0" w:sz="0" w:val="nil"/>
              </w:pBdr>
              <w:spacing w:after="40" w:before="40" w:lineRule="auto"/>
              <w:ind w:left="113" w:right="113" w:firstLine="0"/>
              <w:contextualSpacing w:val="0"/>
              <w:rPr>
                <w:color w:val="80808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240" w:lineRule="auto"/>
              <w:ind w:left="0" w:firstLine="0"/>
              <w:contextualSpacing w:val="0"/>
              <w:rPr>
                <w:vertAlign w:val="baseline"/>
              </w:rPr>
            </w:pPr>
            <w:r w:rsidDel="00000000" w:rsidR="00000000" w:rsidRPr="00000000">
              <w:rPr>
                <w:rtl w:val="0"/>
              </w:rPr>
            </w:r>
          </w:p>
        </w:tc>
        <w:tc>
          <w:tcPr>
            <w:vAlign w:val="center"/>
          </w:tcPr>
          <w:p w:rsidR="00000000" w:rsidDel="00000000" w:rsidP="00000000" w:rsidRDefault="00000000" w:rsidRPr="00000000">
            <w:pPr>
              <w:pStyle w:val="Subtitle"/>
              <w:pBdr>
                <w:top w:space="0" w:sz="0" w:val="nil"/>
                <w:left w:space="0" w:sz="0" w:val="nil"/>
                <w:bottom w:space="0" w:sz="0" w:val="nil"/>
                <w:right w:space="0" w:sz="0" w:val="nil"/>
                <w:between w:space="0" w:sz="0" w:val="nil"/>
              </w:pBdr>
              <w:spacing w:after="40" w:before="40" w:lineRule="auto"/>
              <w:contextualSpacing w:val="0"/>
              <w:rPr>
                <w:rFonts w:ascii="Times New Roman" w:cs="Times New Roman" w:eastAsia="Times New Roman" w:hAnsi="Times New Roman"/>
                <w:b w:val="0"/>
                <w:sz w:val="20"/>
                <w:szCs w:val="20"/>
                <w:vertAlign w:val="baseline"/>
              </w:rPr>
            </w:pPr>
            <w:r w:rsidDel="00000000" w:rsidR="00000000" w:rsidRPr="00000000">
              <w:drawing>
                <wp:inline distB="0" distT="0" distL="114300" distR="114300">
                  <wp:extent cx="1972945" cy="504190"/>
                  <wp:effectExtent b="0" l="0" r="0" t="0"/>
                  <wp:docPr id="6" name="image16.png"/>
                  <a:graphic>
                    <a:graphicData uri="http://schemas.openxmlformats.org/drawingml/2006/picture">
                      <pic:pic>
                        <pic:nvPicPr>
                          <pic:cNvPr id="0" name="image16.png"/>
                          <pic:cNvPicPr preferRelativeResize="0"/>
                        </pic:nvPicPr>
                        <pic:blipFill>
                          <a:blip r:embed="rId10"/>
                          <a:srcRect b="0" l="0" r="0" t="0"/>
                          <a:stretch>
                            <a:fillRect/>
                          </a:stretch>
                        </pic:blipFill>
                        <pic:spPr>
                          <a:xfrm>
                            <a:off x="0" y="0"/>
                            <a:ext cx="1972945" cy="504190"/>
                          </a:xfrm>
                          <a:prstGeom prst="rect"/>
                          <a:ln/>
                        </pic:spPr>
                      </pic:pic>
                    </a:graphicData>
                  </a:graphic>
                </wp:inline>
              </w:drawing>
            </w:r>
            <w:r w:rsidDel="00000000" w:rsidR="00000000" w:rsidRPr="00000000">
              <w:rPr>
                <w:rtl w:val="0"/>
              </w:rPr>
            </w:r>
          </w:p>
          <w:p w:rsidR="00000000" w:rsidDel="00000000" w:rsidP="00000000" w:rsidRDefault="00000000" w:rsidRPr="00000000">
            <w:pPr>
              <w:pStyle w:val="Subtitle"/>
              <w:pBdr>
                <w:top w:space="0" w:sz="0" w:val="nil"/>
                <w:left w:space="0" w:sz="0" w:val="nil"/>
                <w:bottom w:space="0" w:sz="0" w:val="nil"/>
                <w:right w:space="0" w:sz="0" w:val="nil"/>
                <w:between w:space="0" w:sz="0" w:val="nil"/>
              </w:pBdr>
              <w:spacing w:after="40" w:before="40" w:lineRule="auto"/>
              <w:contextualSpacing w:val="0"/>
              <w:rPr>
                <w:rFonts w:ascii="Tahoma" w:cs="Tahoma" w:eastAsia="Tahoma" w:hAnsi="Tahoma"/>
                <w:b w:val="0"/>
                <w:sz w:val="20"/>
                <w:szCs w:val="20"/>
                <w:vertAlign w:val="baseline"/>
              </w:rPr>
            </w:pPr>
            <w:hyperlink r:id="rId11">
              <w:r w:rsidDel="00000000" w:rsidR="00000000" w:rsidRPr="00000000">
                <w:rPr>
                  <w:rFonts w:ascii="Tahoma" w:cs="Tahoma" w:eastAsia="Tahoma" w:hAnsi="Tahoma"/>
                  <w:color w:val="0000ff"/>
                  <w:sz w:val="20"/>
                  <w:szCs w:val="20"/>
                  <w:u w:val="single"/>
                  <w:vertAlign w:val="baseline"/>
                  <w:rtl w:val="0"/>
                </w:rPr>
                <w:t xml:space="preserve">http://www.maps101.com</w:t>
              </w:r>
            </w:hyperlink>
            <w:hyperlink r:id="rId12">
              <w:r w:rsidDel="00000000" w:rsidR="00000000" w:rsidRPr="00000000">
                <w:rPr>
                  <w:rtl w:val="0"/>
                </w:rPr>
              </w:r>
            </w:hyperlink>
          </w:p>
          <w:p w:rsidR="00000000" w:rsidDel="00000000" w:rsidP="00000000" w:rsidRDefault="00000000" w:rsidRPr="00000000">
            <w:pPr>
              <w:pStyle w:val="Subtitle"/>
              <w:pBdr>
                <w:top w:space="0" w:sz="0" w:val="nil"/>
                <w:left w:space="0" w:sz="0" w:val="nil"/>
                <w:bottom w:space="0" w:sz="0" w:val="nil"/>
                <w:right w:space="0" w:sz="0" w:val="nil"/>
                <w:between w:space="0" w:sz="0" w:val="nil"/>
              </w:pBdr>
              <w:spacing w:after="40" w:before="40" w:lineRule="auto"/>
              <w:contextualSpacing w:val="0"/>
              <w:rPr>
                <w:rFonts w:ascii="Tahoma" w:cs="Tahoma" w:eastAsia="Tahoma" w:hAnsi="Tahoma"/>
                <w:b w:val="0"/>
                <w:sz w:val="20"/>
                <w:szCs w:val="20"/>
                <w:vertAlign w:val="baseline"/>
              </w:rPr>
            </w:pPr>
            <w:r w:rsidDel="00000000" w:rsidR="00000000" w:rsidRPr="00000000">
              <w:rPr>
                <w:rFonts w:ascii="Tahoma" w:cs="Tahoma" w:eastAsia="Tahoma" w:hAnsi="Tahoma"/>
                <w:sz w:val="20"/>
                <w:szCs w:val="20"/>
                <w:vertAlign w:val="baseline"/>
                <w:rtl w:val="0"/>
              </w:rPr>
              <w:t xml:space="preserve">Username: </w:t>
            </w:r>
            <w:r w:rsidDel="00000000" w:rsidR="00000000" w:rsidRPr="00000000">
              <w:rPr>
                <w:rFonts w:ascii="Tahoma" w:cs="Tahoma" w:eastAsia="Tahoma" w:hAnsi="Tahoma"/>
                <w:sz w:val="20"/>
                <w:szCs w:val="20"/>
                <w:rtl w:val="0"/>
              </w:rPr>
              <w:t xml:space="preserve">hcps</w:t>
            </w:r>
            <w:r w:rsidDel="00000000" w:rsidR="00000000" w:rsidRPr="00000000">
              <w:rPr>
                <w:rFonts w:ascii="Tahoma" w:cs="Tahoma" w:eastAsia="Tahoma" w:hAnsi="Tahoma"/>
                <w:sz w:val="20"/>
                <w:szCs w:val="20"/>
                <w:vertAlign w:val="baseline"/>
                <w:rtl w:val="0"/>
              </w:rPr>
              <w:t xml:space="preserve"> Password: maps101</w:t>
            </w:r>
            <w:r w:rsidDel="00000000" w:rsidR="00000000" w:rsidRPr="00000000">
              <w:rPr>
                <w:rtl w:val="0"/>
              </w:rPr>
            </w:r>
          </w:p>
        </w:tc>
        <w:tc>
          <w:tcPr>
            <w:gridSpan w:val="2"/>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left"/>
              <w:rPr>
                <w:rFonts w:ascii="Verdana" w:cs="Verdana" w:eastAsia="Verdana" w:hAnsi="Verdana"/>
                <w:i w:val="0"/>
                <w:sz w:val="20"/>
                <w:szCs w:val="20"/>
                <w:vertAlign w:val="baseline"/>
              </w:rPr>
            </w:pPr>
            <w:r w:rsidDel="00000000" w:rsidR="00000000" w:rsidRPr="00000000">
              <w:rPr>
                <w:rFonts w:ascii="Verdana" w:cs="Verdana" w:eastAsia="Verdana" w:hAnsi="Verdana"/>
                <w:b w:val="1"/>
                <w:sz w:val="20"/>
                <w:szCs w:val="20"/>
                <w:vertAlign w:val="baseline"/>
                <w:rtl w:val="0"/>
              </w:rPr>
              <w:t xml:space="preserve">Maps 101</w:t>
            </w:r>
            <w:r w:rsidDel="00000000" w:rsidR="00000000" w:rsidRPr="00000000">
              <w:rPr>
                <w:rFonts w:ascii="Verdana" w:cs="Verdana" w:eastAsia="Verdana" w:hAnsi="Verdana"/>
                <w:sz w:val="20"/>
                <w:szCs w:val="20"/>
                <w:vertAlign w:val="baseline"/>
                <w:rtl w:val="0"/>
              </w:rPr>
              <w:t xml:space="preserve"> </w:t>
            </w:r>
            <w:r w:rsidDel="00000000" w:rsidR="00000000" w:rsidRPr="00000000">
              <w:rPr>
                <w:rFonts w:ascii="Verdana" w:cs="Verdana" w:eastAsia="Verdana" w:hAnsi="Verdana"/>
                <w:i w:val="0"/>
                <w:sz w:val="20"/>
                <w:szCs w:val="20"/>
                <w:vertAlign w:val="baseline"/>
                <w:rtl w:val="0"/>
              </w:rPr>
              <w:t xml:space="preserve">includes over 6,000 maps, activities, games and much more! This correlates well for use with science, language arts, and social studies. See your library media specialist for login information.</w:t>
            </w:r>
          </w:p>
        </w:tc>
      </w:tr>
    </w:tbl>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0"/>
          <w:sz w:val="24"/>
          <w:szCs w:val="24"/>
          <w:vertAlign w:val="baseline"/>
        </w:rPr>
      </w:pPr>
      <w:r w:rsidDel="00000000" w:rsidR="00000000" w:rsidRPr="00000000">
        <w:rPr>
          <w:rtl w:val="0"/>
        </w:rPr>
      </w:r>
    </w:p>
    <w:tbl>
      <w:tblPr>
        <w:tblStyle w:val="Table2"/>
        <w:bidiVisual w:val="0"/>
        <w:tblW w:w="11770.0" w:type="dxa"/>
        <w:jc w:val="left"/>
        <w:tblInd w:w="-108.0" w:type="dxa"/>
        <w:tblBorders>
          <w:top w:color="000000" w:space="0" w:sz="0" w:val="nil"/>
          <w:left w:color="000000" w:space="0" w:sz="0" w:val="nil"/>
          <w:bottom w:color="000000" w:space="0" w:sz="4" w:val="single"/>
          <w:right w:color="000000" w:space="0" w:sz="0" w:val="nil"/>
          <w:insideH w:color="000000" w:space="0" w:sz="0" w:val="nil"/>
          <w:insideV w:color="000000" w:space="0" w:sz="0" w:val="nil"/>
        </w:tblBorders>
        <w:tblLayout w:type="fixed"/>
        <w:tblLook w:val="0000"/>
      </w:tblPr>
      <w:tblGrid>
        <w:gridCol w:w="396"/>
        <w:gridCol w:w="4303"/>
        <w:gridCol w:w="7071"/>
        <w:tblGridChange w:id="0">
          <w:tblGrid>
            <w:gridCol w:w="396"/>
            <w:gridCol w:w="4303"/>
            <w:gridCol w:w="7071"/>
          </w:tblGrid>
        </w:tblGridChange>
      </w:tblGrid>
      <w:tr>
        <w:trPr>
          <w:trHeight w:val="1520" w:hRule="atLeast"/>
        </w:trPr>
        <w:tc>
          <w:tcPr>
            <w:tcBorders>
              <w:top w:color="000000" w:space="0" w:sz="4" w:val="single"/>
              <w:bottom w:color="000000" w:space="0" w:sz="4" w:val="single"/>
            </w:tcBorders>
          </w:tcPr>
          <w:p w:rsidR="00000000" w:rsidDel="00000000" w:rsidP="00000000" w:rsidRDefault="00000000" w:rsidRPr="00000000">
            <w:pPr>
              <w:pStyle w:val="Subtitle"/>
              <w:pBdr>
                <w:top w:space="0" w:sz="0" w:val="nil"/>
                <w:left w:space="0" w:sz="0" w:val="nil"/>
                <w:bottom w:space="0" w:sz="0" w:val="nil"/>
                <w:right w:space="0" w:sz="0" w:val="nil"/>
                <w:between w:space="0" w:sz="0" w:val="nil"/>
              </w:pBdr>
              <w:ind w:left="113" w:right="113" w:firstLine="0"/>
              <w:contextualSpacing w:val="0"/>
              <w:rPr>
                <w:rFonts w:ascii="Times New Roman" w:cs="Times New Roman" w:eastAsia="Times New Roman" w:hAnsi="Times New Roman"/>
                <w:b w:val="0"/>
                <w:color w:val="808080"/>
                <w:sz w:val="20"/>
                <w:szCs w:val="20"/>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pPr>
              <w:pStyle w:val="Subtitle"/>
              <w:pBdr>
                <w:top w:space="0" w:sz="0" w:val="nil"/>
                <w:left w:space="0" w:sz="0" w:val="nil"/>
                <w:bottom w:space="0" w:sz="0" w:val="nil"/>
                <w:right w:space="0" w:sz="0" w:val="nil"/>
                <w:between w:space="0" w:sz="0" w:val="nil"/>
              </w:pBdr>
              <w:contextualSpacing w:val="0"/>
              <w:rPr>
                <w:rFonts w:ascii="Arial" w:cs="Arial" w:eastAsia="Arial" w:hAnsi="Arial"/>
                <w:b w:val="0"/>
                <w:color w:val="000000"/>
                <w:sz w:val="24"/>
                <w:szCs w:val="24"/>
                <w:vertAlign w:val="baseline"/>
              </w:rPr>
            </w:pPr>
            <w:r w:rsidDel="00000000" w:rsidR="00000000" w:rsidRPr="00000000">
              <w:drawing>
                <wp:inline distB="0" distT="0" distL="114300" distR="114300">
                  <wp:extent cx="1828800" cy="369570"/>
                  <wp:effectExtent b="0" l="0" r="0" t="0"/>
                  <wp:docPr id="5" name="image14.png"/>
                  <a:graphic>
                    <a:graphicData uri="http://schemas.openxmlformats.org/drawingml/2006/picture">
                      <pic:pic>
                        <pic:nvPicPr>
                          <pic:cNvPr id="0" name="image14.png"/>
                          <pic:cNvPicPr preferRelativeResize="0"/>
                        </pic:nvPicPr>
                        <pic:blipFill>
                          <a:blip r:embed="rId13"/>
                          <a:srcRect b="0" l="0" r="0" t="0"/>
                          <a:stretch>
                            <a:fillRect/>
                          </a:stretch>
                        </pic:blipFill>
                        <pic:spPr>
                          <a:xfrm>
                            <a:off x="0" y="0"/>
                            <a:ext cx="1828800" cy="369570"/>
                          </a:xfrm>
                          <a:prstGeom prst="rect"/>
                          <a:ln/>
                        </pic:spPr>
                      </pic:pic>
                    </a:graphicData>
                  </a:graphic>
                </wp:inline>
              </w:drawing>
            </w:r>
            <w:r w:rsidDel="00000000" w:rsidR="00000000" w:rsidRPr="00000000">
              <w:rPr>
                <w:rtl w:val="0"/>
              </w:rPr>
            </w:r>
          </w:p>
          <w:p w:rsidR="00000000" w:rsidDel="00000000" w:rsidP="00000000" w:rsidRDefault="00000000" w:rsidRPr="00000000">
            <w:pPr>
              <w:pStyle w:val="Subtitle"/>
              <w:pBdr>
                <w:top w:space="0" w:sz="0" w:val="nil"/>
                <w:left w:space="0" w:sz="0" w:val="nil"/>
                <w:bottom w:space="0" w:sz="0" w:val="nil"/>
                <w:right w:space="0" w:sz="0" w:val="nil"/>
                <w:between w:space="0" w:sz="0" w:val="nil"/>
              </w:pBdr>
              <w:contextualSpacing w:val="0"/>
              <w:rPr>
                <w:rFonts w:ascii="Tahoma" w:cs="Tahoma" w:eastAsia="Tahoma" w:hAnsi="Tahoma"/>
                <w:color w:val="000000"/>
                <w:sz w:val="20"/>
                <w:szCs w:val="20"/>
                <w:vertAlign w:val="baseline"/>
              </w:rPr>
            </w:pPr>
            <w:hyperlink r:id="rId14">
              <w:r w:rsidDel="00000000" w:rsidR="00000000" w:rsidRPr="00000000">
                <w:rPr>
                  <w:rFonts w:ascii="Arial" w:cs="Arial" w:eastAsia="Arial" w:hAnsi="Arial"/>
                  <w:color w:val="1155cc"/>
                  <w:sz w:val="20"/>
                  <w:szCs w:val="20"/>
                  <w:u w:val="single"/>
                  <w:rtl w:val="0"/>
                </w:rPr>
                <w:t xml:space="preserve">http://www.noodletools.com/logon/gapps/landing/inst.hcpss.org</w:t>
              </w:r>
            </w:hyperlink>
            <w:r w:rsidDel="00000000" w:rsidR="00000000" w:rsidRPr="00000000">
              <w:rPr>
                <w:rFonts w:ascii="Tahoma" w:cs="Tahoma" w:eastAsia="Tahoma" w:hAnsi="Tahoma"/>
                <w:color w:val="000000"/>
                <w:sz w:val="20"/>
                <w:szCs w:val="20"/>
                <w:vertAlign w:val="baseline"/>
                <w:rtl w:val="0"/>
              </w:rPr>
              <w:t xml:space="preserve"> </w:t>
            </w:r>
          </w:p>
          <w:p w:rsidR="00000000" w:rsidDel="00000000" w:rsidP="00000000" w:rsidRDefault="00000000" w:rsidRPr="00000000">
            <w:pPr>
              <w:pStyle w:val="Subtitle"/>
              <w:pBdr>
                <w:top w:space="0" w:sz="0" w:val="nil"/>
                <w:left w:space="0" w:sz="0" w:val="nil"/>
                <w:bottom w:space="0" w:sz="0" w:val="nil"/>
                <w:right w:space="0" w:sz="0" w:val="nil"/>
                <w:between w:space="0" w:sz="0" w:val="nil"/>
              </w:pBdr>
              <w:contextualSpacing w:val="0"/>
              <w:rPr>
                <w:rFonts w:ascii="Tahoma" w:cs="Tahoma" w:eastAsia="Tahoma" w:hAnsi="Tahoma"/>
                <w:b w:val="0"/>
                <w:sz w:val="20"/>
                <w:szCs w:val="20"/>
                <w:vertAlign w:val="baseline"/>
              </w:rPr>
            </w:pPr>
            <w:r w:rsidDel="00000000" w:rsidR="00000000" w:rsidRPr="00000000">
              <w:rPr>
                <w:rFonts w:ascii="Tahoma" w:cs="Tahoma" w:eastAsia="Tahoma" w:hAnsi="Tahoma"/>
                <w:color w:val="000000"/>
                <w:sz w:val="20"/>
                <w:szCs w:val="20"/>
                <w:vertAlign w:val="baseline"/>
                <w:rtl w:val="0"/>
              </w:rPr>
              <w:t xml:space="preserve">Username: HCStudent  Password: HC21042</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before="120" w:lineRule="auto"/>
              <w:ind w:left="-18" w:firstLine="0"/>
              <w:contextualSpacing w:val="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Generate, edit, and publish an MLA Works Cited list or APA References list. </w:t>
            </w:r>
            <w:r w:rsidDel="00000000" w:rsidR="00000000" w:rsidRPr="00000000">
              <w:rPr>
                <w:rFonts w:ascii="Verdana" w:cs="Verdana" w:eastAsia="Verdana" w:hAnsi="Verdana"/>
                <w:b w:val="1"/>
                <w:i w:val="1"/>
                <w:sz w:val="20"/>
                <w:szCs w:val="20"/>
                <w:vertAlign w:val="baseline"/>
                <w:rtl w:val="0"/>
              </w:rPr>
              <w:t xml:space="preserve">NoodleBib</w:t>
            </w:r>
            <w:r w:rsidDel="00000000" w:rsidR="00000000" w:rsidRPr="00000000">
              <w:rPr>
                <w:rFonts w:ascii="Verdana" w:cs="Verdana" w:eastAsia="Verdana" w:hAnsi="Verdana"/>
                <w:sz w:val="20"/>
                <w:szCs w:val="20"/>
                <w:vertAlign w:val="baseline"/>
                <w:rtl w:val="0"/>
              </w:rPr>
              <w:t xml:space="preserve"> takes care of punctuation, alphabetization and formatting, producing a polished source list for import into </w:t>
            </w:r>
            <w:r w:rsidDel="00000000" w:rsidR="00000000" w:rsidRPr="00000000">
              <w:rPr>
                <w:rFonts w:ascii="Verdana" w:cs="Verdana" w:eastAsia="Verdana" w:hAnsi="Verdana"/>
                <w:i w:val="1"/>
                <w:sz w:val="20"/>
                <w:szCs w:val="20"/>
                <w:vertAlign w:val="baseline"/>
                <w:rtl w:val="0"/>
              </w:rPr>
              <w:t xml:space="preserve">Word</w:t>
            </w:r>
            <w:r w:rsidDel="00000000" w:rsidR="00000000" w:rsidRPr="00000000">
              <w:rPr>
                <w:rFonts w:ascii="Verdana" w:cs="Verdana" w:eastAsia="Verdana" w:hAnsi="Verdana"/>
                <w:sz w:val="20"/>
                <w:szCs w:val="20"/>
                <w:vertAlign w:val="baseline"/>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pacing w:before="120" w:lineRule="auto"/>
              <w:ind w:left="-15" w:firstLine="0"/>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Once created, accounts are connected to Google Apps authentication. Log in to GAFE then click on the waffle menu, select More, then click on NoodleTools.</w:t>
            </w:r>
            <w:r w:rsidDel="00000000" w:rsidR="00000000" w:rsidRPr="00000000">
              <w:rPr>
                <w:rtl w:val="0"/>
              </w:rPr>
            </w:r>
          </w:p>
        </w:tc>
      </w:tr>
      <w:tr>
        <w:trPr>
          <w:trHeight w:val="1520" w:hRule="atLeast"/>
        </w:trPr>
        <w:tc>
          <w:tcPr>
            <w:tcBorders>
              <w:top w:color="000000" w:space="0" w:sz="4" w:val="single"/>
              <w:bottom w:color="000000" w:space="0" w:sz="4" w:val="single"/>
            </w:tcBorders>
          </w:tcPr>
          <w:p w:rsidR="00000000" w:rsidDel="00000000" w:rsidP="00000000" w:rsidRDefault="00000000" w:rsidRPr="00000000">
            <w:pPr>
              <w:pStyle w:val="Subtitle"/>
              <w:pBdr>
                <w:top w:space="0" w:sz="0" w:val="nil"/>
                <w:left w:space="0" w:sz="0" w:val="nil"/>
                <w:bottom w:space="0" w:sz="0" w:val="nil"/>
                <w:right w:space="0" w:sz="0" w:val="nil"/>
                <w:between w:space="0" w:sz="0" w:val="nil"/>
              </w:pBdr>
              <w:ind w:left="113" w:right="113" w:firstLine="0"/>
              <w:contextualSpacing w:val="0"/>
              <w:rPr>
                <w:rFonts w:ascii="Times New Roman" w:cs="Times New Roman" w:eastAsia="Times New Roman" w:hAnsi="Times New Roman"/>
                <w:b w:val="0"/>
                <w:color w:val="808080"/>
                <w:sz w:val="20"/>
                <w:szCs w:val="20"/>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pPr>
              <w:pStyle w:val="Subtitle"/>
              <w:pBdr>
                <w:top w:space="0" w:sz="0" w:val="nil"/>
                <w:left w:space="0" w:sz="0" w:val="nil"/>
                <w:bottom w:space="0" w:sz="0" w:val="nil"/>
                <w:right w:space="0" w:sz="0" w:val="nil"/>
                <w:between w:space="0" w:sz="0" w:val="nil"/>
              </w:pBdr>
              <w:contextualSpacing w:val="0"/>
              <w:rPr>
                <w:rFonts w:ascii="Arial" w:cs="Arial" w:eastAsia="Arial" w:hAnsi="Arial"/>
                <w:b w:val="0"/>
                <w:color w:val="000000"/>
                <w:sz w:val="24"/>
                <w:szCs w:val="24"/>
                <w:vertAlign w:val="baseline"/>
              </w:rPr>
            </w:pPr>
            <w:r w:rsidDel="00000000" w:rsidR="00000000" w:rsidRPr="00000000">
              <w:drawing>
                <wp:inline distB="0" distT="0" distL="114300" distR="114300">
                  <wp:extent cx="1525270" cy="848360"/>
                  <wp:effectExtent b="0" l="0" r="0" t="0"/>
                  <wp:docPr descr="Return to Login" id="7" name="image17.png"/>
                  <a:graphic>
                    <a:graphicData uri="http://schemas.openxmlformats.org/drawingml/2006/picture">
                      <pic:pic>
                        <pic:nvPicPr>
                          <pic:cNvPr descr="Return to Login" id="0" name="image17.png"/>
                          <pic:cNvPicPr preferRelativeResize="0"/>
                        </pic:nvPicPr>
                        <pic:blipFill>
                          <a:blip r:embed="rId15"/>
                          <a:srcRect b="0" l="0" r="0" t="0"/>
                          <a:stretch>
                            <a:fillRect/>
                          </a:stretch>
                        </pic:blipFill>
                        <pic:spPr>
                          <a:xfrm>
                            <a:off x="0" y="0"/>
                            <a:ext cx="1525270" cy="848360"/>
                          </a:xfrm>
                          <a:prstGeom prst="rect"/>
                          <a:ln/>
                        </pic:spPr>
                      </pic:pic>
                    </a:graphicData>
                  </a:graphic>
                </wp:inline>
              </w:drawing>
            </w:r>
            <w:r w:rsidDel="00000000" w:rsidR="00000000" w:rsidRPr="00000000">
              <w:rPr>
                <w:rtl w:val="0"/>
              </w:rPr>
            </w:r>
          </w:p>
          <w:p w:rsidR="00000000" w:rsidDel="00000000" w:rsidP="00000000" w:rsidRDefault="00000000" w:rsidRPr="00000000">
            <w:pPr>
              <w:pStyle w:val="Subtitle"/>
              <w:pBdr>
                <w:top w:space="0" w:sz="0" w:val="nil"/>
                <w:left w:space="0" w:sz="0" w:val="nil"/>
                <w:bottom w:space="0" w:sz="0" w:val="nil"/>
                <w:right w:space="0" w:sz="0" w:val="nil"/>
                <w:between w:space="0" w:sz="0" w:val="nil"/>
              </w:pBdr>
              <w:contextualSpacing w:val="0"/>
              <w:rPr>
                <w:rFonts w:ascii="Tahoma" w:cs="Tahoma" w:eastAsia="Tahoma" w:hAnsi="Tahoma"/>
                <w:b w:val="0"/>
                <w:color w:val="000000"/>
                <w:sz w:val="20"/>
                <w:szCs w:val="20"/>
                <w:vertAlign w:val="baseline"/>
              </w:rPr>
            </w:pPr>
            <w:r w:rsidDel="00000000" w:rsidR="00000000" w:rsidRPr="00000000">
              <w:rPr>
                <w:rFonts w:ascii="Tahoma" w:cs="Tahoma" w:eastAsia="Tahoma" w:hAnsi="Tahoma"/>
                <w:sz w:val="20"/>
                <w:szCs w:val="20"/>
                <w:vertAlign w:val="baseline"/>
                <w:rtl w:val="0"/>
              </w:rPr>
              <w:t xml:space="preserve">See your library media specialist </w:t>
            </w:r>
            <w:r w:rsidDel="00000000" w:rsidR="00000000" w:rsidRPr="00000000">
              <w:rPr>
                <w:rFonts w:ascii="Tahoma" w:cs="Tahoma" w:eastAsia="Tahoma" w:hAnsi="Tahoma"/>
                <w:color w:val="000000"/>
                <w:sz w:val="20"/>
                <w:szCs w:val="20"/>
                <w:vertAlign w:val="baseline"/>
                <w:rtl w:val="0"/>
              </w:rPr>
              <w:t xml:space="preserve"> </w:t>
            </w:r>
            <w:r w:rsidDel="00000000" w:rsidR="00000000" w:rsidRPr="00000000">
              <w:rPr>
                <w:rtl w:val="0"/>
              </w:rPr>
            </w:r>
          </w:p>
          <w:p w:rsidR="00000000" w:rsidDel="00000000" w:rsidP="00000000" w:rsidRDefault="00000000" w:rsidRPr="00000000">
            <w:pPr>
              <w:pStyle w:val="Subtitle"/>
              <w:pBdr>
                <w:top w:space="0" w:sz="0" w:val="nil"/>
                <w:left w:space="0" w:sz="0" w:val="nil"/>
                <w:bottom w:space="0" w:sz="0" w:val="nil"/>
                <w:right w:space="0" w:sz="0" w:val="nil"/>
                <w:between w:space="0" w:sz="0" w:val="nil"/>
              </w:pBdr>
              <w:contextualSpacing w:val="0"/>
              <w:rPr>
                <w:rFonts w:ascii="Tahoma" w:cs="Tahoma" w:eastAsia="Tahoma" w:hAnsi="Tahoma"/>
                <w:b w:val="0"/>
                <w:color w:val="000000"/>
                <w:sz w:val="20"/>
                <w:szCs w:val="20"/>
                <w:vertAlign w:val="baseline"/>
              </w:rPr>
            </w:pPr>
            <w:r w:rsidDel="00000000" w:rsidR="00000000" w:rsidRPr="00000000">
              <w:rPr>
                <w:rFonts w:ascii="Tahoma" w:cs="Tahoma" w:eastAsia="Tahoma" w:hAnsi="Tahoma"/>
                <w:color w:val="000000"/>
                <w:sz w:val="20"/>
                <w:szCs w:val="20"/>
                <w:vertAlign w:val="baseline"/>
                <w:rtl w:val="0"/>
              </w:rPr>
              <w:t xml:space="preserve">Username:____________  Password: ______</w:t>
            </w:r>
            <w:r w:rsidDel="00000000" w:rsidR="00000000" w:rsidRPr="00000000">
              <w:rPr>
                <w:rtl w:val="0"/>
              </w:rPr>
            </w:r>
          </w:p>
          <w:p w:rsidR="00000000" w:rsidDel="00000000" w:rsidP="00000000" w:rsidRDefault="00000000" w:rsidRPr="00000000">
            <w:pPr>
              <w:pStyle w:val="Subtitle"/>
              <w:pBdr>
                <w:top w:space="0" w:sz="0" w:val="nil"/>
                <w:left w:space="0" w:sz="0" w:val="nil"/>
                <w:bottom w:space="0" w:sz="0" w:val="nil"/>
                <w:right w:space="0" w:sz="0" w:val="nil"/>
                <w:between w:space="0" w:sz="0" w:val="nil"/>
              </w:pBdr>
              <w:contextualSpacing w:val="0"/>
              <w:rPr>
                <w:rFonts w:ascii="Tahoma" w:cs="Tahoma" w:eastAsia="Tahoma" w:hAnsi="Tahoma"/>
                <w:b w:val="0"/>
                <w:sz w:val="20"/>
                <w:szCs w:val="20"/>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before="120" w:lineRule="auto"/>
              <w:ind w:left="-18" w:firstLine="0"/>
              <w:contextualSpacing w:val="0"/>
              <w:rPr>
                <w:rFonts w:ascii="Verdana" w:cs="Verdana" w:eastAsia="Verdana" w:hAnsi="Verdana"/>
                <w:sz w:val="20"/>
                <w:szCs w:val="20"/>
                <w:vertAlign w:val="baseline"/>
              </w:rPr>
            </w:pPr>
            <w:r w:rsidDel="00000000" w:rsidR="00000000" w:rsidRPr="00000000">
              <w:rPr>
                <w:rFonts w:ascii="Verdana" w:cs="Verdana" w:eastAsia="Verdana" w:hAnsi="Verdana"/>
                <w:b w:val="1"/>
                <w:i w:val="1"/>
                <w:sz w:val="20"/>
                <w:szCs w:val="20"/>
                <w:vertAlign w:val="baseline"/>
                <w:rtl w:val="0"/>
              </w:rPr>
              <w:t xml:space="preserve">PebbleGo</w:t>
            </w:r>
            <w:r w:rsidDel="00000000" w:rsidR="00000000" w:rsidRPr="00000000">
              <w:rPr>
                <w:rFonts w:ascii="Verdana" w:cs="Verdana" w:eastAsia="Verdana" w:hAnsi="Verdana"/>
                <w:sz w:val="20"/>
                <w:szCs w:val="20"/>
                <w:vertAlign w:val="baseline"/>
                <w:rtl w:val="0"/>
              </w:rPr>
              <w:t xml:space="preserve"> databases make learning and improving reading and research skills fun, building on children’s interest. Also includes read-along audio, word-by-word highlighting and simple navigation. Access </w:t>
            </w:r>
            <w:r w:rsidDel="00000000" w:rsidR="00000000" w:rsidRPr="00000000">
              <w:rPr>
                <w:rFonts w:ascii="Verdana" w:cs="Verdana" w:eastAsia="Verdana" w:hAnsi="Verdana"/>
                <w:sz w:val="20"/>
                <w:szCs w:val="20"/>
                <w:rtl w:val="0"/>
              </w:rPr>
              <w:t xml:space="preserve">for all schools is</w:t>
            </w:r>
            <w:r w:rsidDel="00000000" w:rsidR="00000000" w:rsidRPr="00000000">
              <w:rPr>
                <w:rFonts w:ascii="Verdana" w:cs="Verdana" w:eastAsia="Verdana" w:hAnsi="Verdana"/>
                <w:sz w:val="20"/>
                <w:szCs w:val="20"/>
                <w:vertAlign w:val="baseline"/>
                <w:rtl w:val="0"/>
              </w:rPr>
              <w:t xml:space="preserve"> </w:t>
            </w:r>
            <w:r w:rsidDel="00000000" w:rsidR="00000000" w:rsidRPr="00000000">
              <w:rPr>
                <w:rFonts w:ascii="Verdana" w:cs="Verdana" w:eastAsia="Verdana" w:hAnsi="Verdana"/>
                <w:sz w:val="20"/>
                <w:szCs w:val="20"/>
                <w:rtl w:val="0"/>
              </w:rPr>
              <w:t xml:space="preserve">granted</w:t>
            </w:r>
            <w:r w:rsidDel="00000000" w:rsidR="00000000" w:rsidRPr="00000000">
              <w:rPr>
                <w:rFonts w:ascii="Verdana" w:cs="Verdana" w:eastAsia="Verdana" w:hAnsi="Verdana"/>
                <w:sz w:val="20"/>
                <w:szCs w:val="20"/>
                <w:vertAlign w:val="baseline"/>
                <w:rtl w:val="0"/>
              </w:rPr>
              <w:t xml:space="preserve"> to Biographies and Animals databases. Some schools purchase additional content such as </w:t>
            </w:r>
            <w:r w:rsidDel="00000000" w:rsidR="00000000" w:rsidRPr="00000000">
              <w:rPr>
                <w:rFonts w:ascii="Verdana" w:cs="Verdana" w:eastAsia="Verdana" w:hAnsi="Verdana"/>
                <w:sz w:val="20"/>
                <w:szCs w:val="20"/>
                <w:rtl w:val="0"/>
              </w:rPr>
              <w:t xml:space="preserve">Dinosaurs, Social Studies, and/or Animales.</w:t>
            </w:r>
            <w:r w:rsidDel="00000000" w:rsidR="00000000" w:rsidRPr="00000000">
              <w:rPr>
                <w:rtl w:val="0"/>
              </w:rPr>
            </w:r>
          </w:p>
        </w:tc>
      </w:tr>
      <w:tr>
        <w:trPr>
          <w:trHeight w:val="1120" w:hRule="atLeast"/>
        </w:trPr>
        <w:tc>
          <w:tcPr>
            <w:tcBorders>
              <w:top w:color="000000" w:space="0" w:sz="4" w:val="single"/>
              <w:bottom w:color="000000" w:space="0" w:sz="4" w:val="single"/>
            </w:tcBorders>
          </w:tcPr>
          <w:p w:rsidR="00000000" w:rsidDel="00000000" w:rsidP="00000000" w:rsidRDefault="00000000" w:rsidRPr="00000000">
            <w:pPr>
              <w:pStyle w:val="Subtitle"/>
              <w:pBdr>
                <w:top w:space="0" w:sz="0" w:val="nil"/>
                <w:left w:space="0" w:sz="0" w:val="nil"/>
                <w:bottom w:space="0" w:sz="0" w:val="nil"/>
                <w:right w:space="0" w:sz="0" w:val="nil"/>
                <w:between w:space="0" w:sz="0" w:val="nil"/>
              </w:pBdr>
              <w:ind w:left="113" w:right="113" w:firstLine="0"/>
              <w:contextualSpacing w:val="0"/>
              <w:rPr>
                <w:rFonts w:ascii="Times New Roman" w:cs="Times New Roman" w:eastAsia="Times New Roman" w:hAnsi="Times New Roman"/>
                <w:b w:val="0"/>
                <w:color w:val="808080"/>
                <w:sz w:val="20"/>
                <w:szCs w:val="20"/>
                <w:vertAlign w:val="baseline"/>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pPr>
              <w:pStyle w:val="Subtitle"/>
              <w:pBdr>
                <w:top w:space="0" w:sz="0" w:val="nil"/>
                <w:left w:space="0" w:sz="0" w:val="nil"/>
                <w:bottom w:space="0" w:sz="0" w:val="nil"/>
                <w:right w:space="0" w:sz="0" w:val="nil"/>
                <w:between w:space="0" w:sz="0" w:val="nil"/>
              </w:pBdr>
              <w:contextualSpacing w:val="0"/>
              <w:jc w:val="left"/>
              <w:rPr>
                <w:rFonts w:ascii="Times New Roman" w:cs="Times New Roman" w:eastAsia="Times New Roman" w:hAnsi="Times New Roman"/>
                <w:b w:val="0"/>
                <w:i w:val="0"/>
                <w:sz w:val="20"/>
                <w:szCs w:val="20"/>
                <w:vertAlign w:val="baseline"/>
              </w:rPr>
            </w:pPr>
            <w:r w:rsidDel="00000000" w:rsidR="00000000" w:rsidRPr="00000000">
              <w:rPr>
                <w:rtl w:val="0"/>
              </w:rPr>
            </w:r>
          </w:p>
          <w:p w:rsidR="00000000" w:rsidDel="00000000" w:rsidP="00000000" w:rsidRDefault="00000000" w:rsidRPr="00000000">
            <w:pPr>
              <w:pStyle w:val="Subtitle"/>
              <w:pBdr>
                <w:top w:space="0" w:sz="0" w:val="nil"/>
                <w:left w:space="0" w:sz="0" w:val="nil"/>
                <w:bottom w:space="0" w:sz="0" w:val="nil"/>
                <w:right w:space="0" w:sz="0" w:val="nil"/>
                <w:between w:space="0" w:sz="0" w:val="nil"/>
              </w:pBdr>
              <w:contextualSpacing w:val="0"/>
              <w:rPr>
                <w:rFonts w:ascii="Arial" w:cs="Arial" w:eastAsia="Arial" w:hAnsi="Arial"/>
                <w:b w:val="0"/>
                <w:sz w:val="20"/>
                <w:szCs w:val="20"/>
                <w:vertAlign w:val="baseline"/>
              </w:rPr>
            </w:pPr>
            <w:r w:rsidDel="00000000" w:rsidR="00000000" w:rsidRPr="00000000">
              <w:drawing>
                <wp:inline distB="114300" distT="114300" distL="114300" distR="114300">
                  <wp:extent cx="2600325" cy="546100"/>
                  <wp:effectExtent b="0" l="0" r="0" t="0"/>
                  <wp:docPr id="4" name="image13.png"/>
                  <a:graphic>
                    <a:graphicData uri="http://schemas.openxmlformats.org/drawingml/2006/picture">
                      <pic:pic>
                        <pic:nvPicPr>
                          <pic:cNvPr id="0" name="image13.png"/>
                          <pic:cNvPicPr preferRelativeResize="0"/>
                        </pic:nvPicPr>
                        <pic:blipFill>
                          <a:blip r:embed="rId16"/>
                          <a:srcRect b="0" l="0" r="0" t="0"/>
                          <a:stretch>
                            <a:fillRect/>
                          </a:stretch>
                        </pic:blipFill>
                        <pic:spPr>
                          <a:xfrm>
                            <a:off x="0" y="0"/>
                            <a:ext cx="2600325" cy="546100"/>
                          </a:xfrm>
                          <a:prstGeom prst="rect"/>
                          <a:ln/>
                        </pic:spPr>
                      </pic:pic>
                    </a:graphicData>
                  </a:graphic>
                </wp:inline>
              </w:drawing>
            </w:r>
            <w:r w:rsidDel="00000000" w:rsidR="00000000" w:rsidRPr="00000000">
              <w:rPr>
                <w:rtl w:val="0"/>
              </w:rPr>
            </w:r>
          </w:p>
          <w:p w:rsidR="00000000" w:rsidDel="00000000" w:rsidP="00000000" w:rsidRDefault="00000000" w:rsidRPr="00000000">
            <w:pPr>
              <w:pStyle w:val="Subtitle"/>
              <w:pBdr>
                <w:top w:space="0" w:sz="0" w:val="nil"/>
                <w:left w:space="0" w:sz="0" w:val="nil"/>
                <w:bottom w:space="0" w:sz="0" w:val="nil"/>
                <w:right w:space="0" w:sz="0" w:val="nil"/>
                <w:between w:space="0" w:sz="0" w:val="nil"/>
              </w:pBdr>
              <w:contextualSpacing w:val="0"/>
              <w:rPr>
                <w:rFonts w:ascii="Tahoma" w:cs="Tahoma" w:eastAsia="Tahoma" w:hAnsi="Tahoma"/>
                <w:b w:val="0"/>
                <w:sz w:val="18"/>
                <w:szCs w:val="18"/>
                <w:vertAlign w:val="baseline"/>
              </w:rPr>
            </w:pPr>
            <w:hyperlink r:id="rId17">
              <w:r w:rsidDel="00000000" w:rsidR="00000000" w:rsidRPr="00000000">
                <w:rPr>
                  <w:rFonts w:ascii="Tahoma" w:cs="Tahoma" w:eastAsia="Tahoma" w:hAnsi="Tahoma"/>
                  <w:color w:val="0000ff"/>
                  <w:sz w:val="18"/>
                  <w:szCs w:val="18"/>
                  <w:u w:val="single"/>
                  <w:vertAlign w:val="baseline"/>
                  <w:rtl w:val="0"/>
                </w:rPr>
                <w:t xml:space="preserve">http://discoverer.sirs.com</w:t>
              </w:r>
            </w:hyperlink>
            <w:hyperlink r:id="rId18">
              <w:r w:rsidDel="00000000" w:rsidR="00000000" w:rsidRPr="00000000">
                <w:rPr>
                  <w:rtl w:val="0"/>
                </w:rPr>
              </w:r>
            </w:hyperlink>
          </w:p>
          <w:p w:rsidR="00000000" w:rsidDel="00000000" w:rsidP="00000000" w:rsidRDefault="00000000" w:rsidRPr="00000000">
            <w:pPr>
              <w:pStyle w:val="Subtitle"/>
              <w:pBdr>
                <w:top w:space="0" w:sz="0" w:val="nil"/>
                <w:left w:space="0" w:sz="0" w:val="nil"/>
                <w:bottom w:space="0" w:sz="0" w:val="nil"/>
                <w:right w:space="0" w:sz="0" w:val="nil"/>
                <w:between w:space="0" w:sz="0" w:val="nil"/>
              </w:pBdr>
              <w:contextualSpacing w:val="0"/>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Customer Number: MD1570H  Password: 21042</w:t>
            </w:r>
            <w:r w:rsidDel="00000000" w:rsidR="00000000" w:rsidRPr="00000000">
              <w:rPr>
                <w:rtl w:val="0"/>
              </w:rPr>
            </w:r>
          </w:p>
          <w:p w:rsidR="00000000" w:rsidDel="00000000" w:rsidP="00000000" w:rsidRDefault="00000000" w:rsidRPr="00000000">
            <w:pPr>
              <w:pStyle w:val="Subtitle"/>
              <w:pBdr>
                <w:top w:space="0" w:sz="0" w:val="nil"/>
                <w:left w:space="0" w:sz="0" w:val="nil"/>
                <w:bottom w:space="0" w:sz="0" w:val="nil"/>
                <w:right w:space="0" w:sz="0" w:val="nil"/>
                <w:between w:space="0" w:sz="0" w:val="nil"/>
              </w:pBdr>
              <w:contextualSpacing w:val="0"/>
              <w:rPr>
                <w:rFonts w:ascii="Tahoma" w:cs="Tahoma" w:eastAsia="Tahoma" w:hAnsi="Tahoma"/>
                <w:b w:val="0"/>
                <w:i w:val="0"/>
                <w:sz w:val="20"/>
                <w:szCs w:val="20"/>
                <w:vertAlign w:val="baseline"/>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ahoma" w:cs="Tahoma" w:eastAsia="Tahoma" w:hAnsi="Tahoma"/>
                <w:b w:val="0"/>
                <w:i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120" w:lineRule="auto"/>
              <w:ind w:left="-18" w:firstLine="0"/>
              <w:contextualSpacing w:val="0"/>
              <w:rPr>
                <w:rFonts w:ascii="Verdana" w:cs="Verdana" w:eastAsia="Verdana" w:hAnsi="Verdana"/>
                <w:b w:val="0"/>
                <w:sz w:val="20"/>
                <w:szCs w:val="20"/>
                <w:vertAlign w:val="baseline"/>
              </w:rPr>
            </w:pPr>
            <w:r w:rsidDel="00000000" w:rsidR="00000000" w:rsidRPr="00000000">
              <w:rPr>
                <w:rFonts w:ascii="Verdana" w:cs="Verdana" w:eastAsia="Verdana" w:hAnsi="Verdana"/>
                <w:b w:val="1"/>
                <w:i w:val="1"/>
                <w:sz w:val="20"/>
                <w:szCs w:val="20"/>
                <w:vertAlign w:val="baseline"/>
                <w:rtl w:val="0"/>
              </w:rPr>
              <w:t xml:space="preserve">SIRS Discoverer</w:t>
            </w:r>
            <w:r w:rsidDel="00000000" w:rsidR="00000000" w:rsidRPr="00000000">
              <w:rPr>
                <w:rFonts w:ascii="Verdana" w:cs="Verdana" w:eastAsia="Verdana" w:hAnsi="Verdana"/>
                <w:i w:val="1"/>
                <w:sz w:val="20"/>
                <w:szCs w:val="20"/>
                <w:vertAlign w:val="baseline"/>
                <w:rtl w:val="0"/>
              </w:rPr>
              <w:t xml:space="preserve"> </w:t>
            </w:r>
            <w:r w:rsidDel="00000000" w:rsidR="00000000" w:rsidRPr="00000000">
              <w:rPr>
                <w:rFonts w:ascii="Verdana" w:cs="Verdana" w:eastAsia="Verdana" w:hAnsi="Verdana"/>
                <w:sz w:val="20"/>
                <w:szCs w:val="20"/>
                <w:vertAlign w:val="baseline"/>
                <w:rtl w:val="0"/>
              </w:rPr>
              <w:t xml:space="preserve">offers a database of easily retrievable full-text articles, often with accompanying graphics, with full printing and saving capabilities. Other features include: </w:t>
            </w:r>
            <w:r w:rsidDel="00000000" w:rsidR="00000000" w:rsidRPr="00000000">
              <w:rPr>
                <w:rFonts w:ascii="Verdana" w:cs="Verdana" w:eastAsia="Verdana" w:hAnsi="Verdana"/>
                <w:i w:val="1"/>
                <w:sz w:val="20"/>
                <w:szCs w:val="20"/>
                <w:vertAlign w:val="baseline"/>
                <w:rtl w:val="0"/>
              </w:rPr>
              <w:t xml:space="preserve">The World Almanac for Kids, Compton’s Encyclopedia</w:t>
            </w:r>
            <w:r w:rsidDel="00000000" w:rsidR="00000000" w:rsidRPr="00000000">
              <w:rPr>
                <w:rFonts w:ascii="Verdana" w:cs="Verdana" w:eastAsia="Verdana" w:hAnsi="Verdana"/>
                <w:sz w:val="20"/>
                <w:szCs w:val="20"/>
                <w:vertAlign w:val="baseline"/>
                <w:rtl w:val="0"/>
              </w:rPr>
              <w:t xml:space="preserve">, and a Spotlight of the Month.</w:t>
            </w:r>
            <w:r w:rsidDel="00000000" w:rsidR="00000000" w:rsidRPr="00000000">
              <w:rPr>
                <w:rtl w:val="0"/>
              </w:rPr>
            </w:r>
          </w:p>
        </w:tc>
      </w:tr>
      <w:tr>
        <w:trPr>
          <w:trHeight w:val="1800" w:hRule="atLeast"/>
        </w:trPr>
        <w:tc>
          <w:tcPr>
            <w:tcBorders>
              <w:top w:color="000000" w:space="0" w:sz="4" w:val="single"/>
              <w:bottom w:color="000000" w:space="0" w:sz="4" w:val="single"/>
            </w:tcBorders>
          </w:tcPr>
          <w:p w:rsidR="00000000" w:rsidDel="00000000" w:rsidP="00000000" w:rsidRDefault="00000000" w:rsidRPr="00000000">
            <w:pPr>
              <w:pStyle w:val="Subtitle"/>
              <w:pBdr>
                <w:top w:space="0" w:sz="0" w:val="nil"/>
                <w:left w:space="0" w:sz="0" w:val="nil"/>
                <w:bottom w:space="0" w:sz="0" w:val="nil"/>
                <w:right w:space="0" w:sz="0" w:val="nil"/>
                <w:between w:space="0" w:sz="0" w:val="nil"/>
              </w:pBdr>
              <w:ind w:left="113" w:right="113" w:firstLine="0"/>
              <w:contextualSpacing w:val="0"/>
              <w:rPr>
                <w:rFonts w:ascii="Times New Roman" w:cs="Times New Roman" w:eastAsia="Times New Roman" w:hAnsi="Times New Roman"/>
                <w:b w:val="0"/>
                <w:color w:val="808080"/>
                <w:sz w:val="20"/>
                <w:szCs w:val="20"/>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pPr>
              <w:pStyle w:val="Subtitle"/>
              <w:pBdr>
                <w:top w:space="0" w:sz="0" w:val="nil"/>
                <w:left w:space="0" w:sz="0" w:val="nil"/>
                <w:bottom w:space="0" w:sz="0" w:val="nil"/>
                <w:right w:space="0" w:sz="0" w:val="nil"/>
                <w:between w:space="0" w:sz="0" w:val="nil"/>
              </w:pBdr>
              <w:contextualSpacing w:val="0"/>
              <w:jc w:val="left"/>
              <w:rPr>
                <w:rFonts w:ascii="Times New Roman" w:cs="Times New Roman" w:eastAsia="Times New Roman" w:hAnsi="Times New Roman"/>
                <w:b w:val="0"/>
                <w:sz w:val="36"/>
                <w:szCs w:val="36"/>
                <w:vertAlign w:val="baseline"/>
              </w:rPr>
            </w:pPr>
            <w:r w:rsidDel="00000000" w:rsidR="00000000" w:rsidRPr="00000000">
              <w:rPr>
                <w:rtl w:val="0"/>
              </w:rPr>
            </w:r>
          </w:p>
          <w:p w:rsidR="00000000" w:rsidDel="00000000" w:rsidP="00000000" w:rsidRDefault="00000000" w:rsidRPr="00000000">
            <w:pPr>
              <w:pStyle w:val="Subtitle"/>
              <w:pBdr>
                <w:top w:space="0" w:sz="0" w:val="nil"/>
                <w:left w:space="0" w:sz="0" w:val="nil"/>
                <w:bottom w:space="0" w:sz="0" w:val="nil"/>
                <w:right w:space="0" w:sz="0" w:val="nil"/>
                <w:between w:space="0" w:sz="0" w:val="nil"/>
              </w:pBdr>
              <w:contextualSpacing w:val="0"/>
              <w:jc w:val="left"/>
              <w:rPr>
                <w:rFonts w:ascii="Times New Roman" w:cs="Times New Roman" w:eastAsia="Times New Roman" w:hAnsi="Times New Roman"/>
                <w:b w:val="0"/>
                <w:sz w:val="36"/>
                <w:szCs w:val="36"/>
                <w:vertAlign w:val="baseline"/>
              </w:rPr>
            </w:pPr>
            <w:r w:rsidDel="00000000" w:rsidR="00000000" w:rsidRPr="00000000">
              <w:drawing>
                <wp:inline distB="0" distT="0" distL="114300" distR="114300">
                  <wp:extent cx="2391410" cy="648335"/>
                  <wp:effectExtent b="0" l="0" r="0" t="0"/>
                  <wp:docPr id="8" name="image18.png"/>
                  <a:graphic>
                    <a:graphicData uri="http://schemas.openxmlformats.org/drawingml/2006/picture">
                      <pic:pic>
                        <pic:nvPicPr>
                          <pic:cNvPr id="0" name="image18.png"/>
                          <pic:cNvPicPr preferRelativeResize="0"/>
                        </pic:nvPicPr>
                        <pic:blipFill>
                          <a:blip r:embed="rId19"/>
                          <a:srcRect b="0" l="0" r="0" t="0"/>
                          <a:stretch>
                            <a:fillRect/>
                          </a:stretch>
                        </pic:blipFill>
                        <pic:spPr>
                          <a:xfrm>
                            <a:off x="0" y="0"/>
                            <a:ext cx="2391410" cy="648335"/>
                          </a:xfrm>
                          <a:prstGeom prst="rect"/>
                          <a:ln/>
                        </pic:spPr>
                      </pic:pic>
                    </a:graphicData>
                  </a:graphic>
                </wp:inline>
              </w:drawing>
            </w:r>
            <w:r w:rsidDel="00000000" w:rsidR="00000000" w:rsidRPr="00000000">
              <w:rPr>
                <w:rtl w:val="0"/>
              </w:rPr>
            </w:r>
          </w:p>
          <w:p w:rsidR="00000000" w:rsidDel="00000000" w:rsidP="00000000" w:rsidRDefault="00000000" w:rsidRPr="00000000">
            <w:pPr>
              <w:pStyle w:val="Subtitle"/>
              <w:pBdr>
                <w:top w:space="0" w:sz="0" w:val="nil"/>
                <w:left w:space="0" w:sz="0" w:val="nil"/>
                <w:bottom w:space="0" w:sz="0" w:val="nil"/>
                <w:right w:space="0" w:sz="0" w:val="nil"/>
                <w:between w:space="0" w:sz="0" w:val="nil"/>
              </w:pBdr>
              <w:contextualSpacing w:val="0"/>
              <w:rPr>
                <w:rFonts w:ascii="Tahoma" w:cs="Tahoma" w:eastAsia="Tahoma" w:hAnsi="Tahoma"/>
                <w:b w:val="0"/>
                <w:sz w:val="18"/>
                <w:szCs w:val="18"/>
                <w:vertAlign w:val="baseline"/>
              </w:rPr>
            </w:pPr>
            <w:hyperlink r:id="rId20">
              <w:r w:rsidDel="00000000" w:rsidR="00000000" w:rsidRPr="00000000">
                <w:rPr>
                  <w:rFonts w:ascii="Tahoma" w:cs="Tahoma" w:eastAsia="Tahoma" w:hAnsi="Tahoma"/>
                  <w:color w:val="0000ff"/>
                  <w:sz w:val="18"/>
                  <w:szCs w:val="18"/>
                  <w:u w:val="single"/>
                  <w:vertAlign w:val="baseline"/>
                  <w:rtl w:val="0"/>
                </w:rPr>
                <w:t xml:space="preserve">http://www.teachingbooks.net/signin.cgi</w:t>
              </w:r>
            </w:hyperlink>
            <w:hyperlink r:id="rId21">
              <w:r w:rsidDel="00000000" w:rsidR="00000000" w:rsidRPr="00000000">
                <w:rPr>
                  <w:rtl w:val="0"/>
                </w:rPr>
              </w:r>
            </w:hyperlink>
          </w:p>
          <w:p w:rsidR="00000000" w:rsidDel="00000000" w:rsidP="00000000" w:rsidRDefault="00000000" w:rsidRPr="00000000">
            <w:pPr>
              <w:pStyle w:val="Subtitle"/>
              <w:pBdr>
                <w:top w:space="0" w:sz="0" w:val="nil"/>
                <w:left w:space="0" w:sz="0" w:val="nil"/>
                <w:bottom w:space="0" w:sz="0" w:val="nil"/>
                <w:right w:space="0" w:sz="0" w:val="nil"/>
                <w:between w:space="0" w:sz="0" w:val="nil"/>
              </w:pBdr>
              <w:contextualSpacing w:val="0"/>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Password: hcpss [e-mail not needed for students]</w:t>
            </w:r>
            <w:r w:rsidDel="00000000" w:rsidR="00000000" w:rsidRPr="00000000">
              <w:rPr>
                <w:rtl w:val="0"/>
              </w:rPr>
            </w:r>
          </w:p>
          <w:p w:rsidR="00000000" w:rsidDel="00000000" w:rsidP="00000000" w:rsidRDefault="00000000" w:rsidRPr="00000000">
            <w:pPr>
              <w:pStyle w:val="Subtitle"/>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0"/>
                <w:sz w:val="24"/>
                <w:szCs w:val="24"/>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after="120" w:before="120" w:lineRule="auto"/>
              <w:contextualSpacing w:val="0"/>
              <w:jc w:val="left"/>
              <w:rPr>
                <w:rFonts w:ascii="Verdana" w:cs="Verdana" w:eastAsia="Verdana" w:hAnsi="Verdana"/>
                <w:i w:val="0"/>
                <w:sz w:val="20"/>
                <w:szCs w:val="20"/>
                <w:vertAlign w:val="baseline"/>
              </w:rPr>
            </w:pPr>
            <w:r w:rsidDel="00000000" w:rsidR="00000000" w:rsidRPr="00000000">
              <w:rPr>
                <w:rFonts w:ascii="Verdana" w:cs="Verdana" w:eastAsia="Verdana" w:hAnsi="Verdana"/>
                <w:b w:val="1"/>
                <w:sz w:val="20"/>
                <w:szCs w:val="20"/>
                <w:vertAlign w:val="baseline"/>
                <w:rtl w:val="0"/>
              </w:rPr>
              <w:t xml:space="preserve">TeachingBooks.net</w:t>
            </w:r>
            <w:r w:rsidDel="00000000" w:rsidR="00000000" w:rsidRPr="00000000">
              <w:rPr>
                <w:rFonts w:ascii="Verdana" w:cs="Verdana" w:eastAsia="Verdana" w:hAnsi="Verdana"/>
                <w:sz w:val="20"/>
                <w:szCs w:val="20"/>
                <w:vertAlign w:val="baseline"/>
                <w:rtl w:val="0"/>
              </w:rPr>
              <w:t xml:space="preserve"> i</w:t>
            </w:r>
            <w:r w:rsidDel="00000000" w:rsidR="00000000" w:rsidRPr="00000000">
              <w:rPr>
                <w:rFonts w:ascii="Verdana" w:cs="Verdana" w:eastAsia="Verdana" w:hAnsi="Verdana"/>
                <w:i w:val="0"/>
                <w:sz w:val="20"/>
                <w:szCs w:val="20"/>
                <w:vertAlign w:val="baseline"/>
                <w:rtl w:val="0"/>
              </w:rPr>
              <w:t xml:space="preserve">s a timesaving portal to thousands of online resources of book-related resources you can use to explore children's and young adult books and their authors. </w:t>
            </w:r>
          </w:p>
          <w:p w:rsidR="00000000" w:rsidDel="00000000" w:rsidP="00000000" w:rsidRDefault="00000000" w:rsidRPr="00000000">
            <w:pPr>
              <w:pStyle w:val="Subtitle"/>
              <w:pBdr>
                <w:top w:space="0" w:sz="0" w:val="nil"/>
                <w:left w:space="0" w:sz="0" w:val="nil"/>
                <w:bottom w:space="0" w:sz="0" w:val="nil"/>
                <w:right w:space="0" w:sz="0" w:val="nil"/>
                <w:between w:space="0" w:sz="0" w:val="nil"/>
              </w:pBdr>
              <w:contextualSpacing w:val="0"/>
              <w:jc w:val="left"/>
              <w:rPr>
                <w:rFonts w:ascii="Tahoma" w:cs="Tahoma" w:eastAsia="Tahoma" w:hAnsi="Tahoma"/>
                <w:b w:val="0"/>
                <w:i w:val="0"/>
                <w:sz w:val="20"/>
                <w:szCs w:val="20"/>
                <w:vertAlign w:val="baseline"/>
              </w:rPr>
            </w:pPr>
            <w:r w:rsidDel="00000000" w:rsidR="00000000" w:rsidRPr="00000000">
              <w:rPr>
                <w:rFonts w:ascii="Tahoma" w:cs="Tahoma" w:eastAsia="Tahoma" w:hAnsi="Tahoma"/>
                <w:sz w:val="20"/>
                <w:szCs w:val="20"/>
                <w:vertAlign w:val="baseline"/>
                <w:rtl w:val="0"/>
              </w:rPr>
              <w:t xml:space="preserve"> </w:t>
            </w:r>
            <w:r w:rsidDel="00000000" w:rsidR="00000000" w:rsidRPr="00000000">
              <w:rPr>
                <w:rtl w:val="0"/>
              </w:rPr>
            </w:r>
          </w:p>
        </w:tc>
      </w:tr>
      <w:tr>
        <w:trPr>
          <w:trHeight w:val="1120" w:hRule="atLeast"/>
        </w:trPr>
        <w:tc>
          <w:tcPr>
            <w:tcBorders>
              <w:top w:color="000000" w:space="0" w:sz="4" w:val="single"/>
              <w:bottom w:color="000000" w:space="0" w:sz="4" w:val="single"/>
            </w:tcBorders>
          </w:tcPr>
          <w:p w:rsidR="00000000" w:rsidDel="00000000" w:rsidP="00000000" w:rsidRDefault="00000000" w:rsidRPr="00000000">
            <w:pPr>
              <w:pStyle w:val="Subtitle"/>
              <w:pBdr>
                <w:top w:space="0" w:sz="0" w:val="nil"/>
                <w:left w:space="0" w:sz="0" w:val="nil"/>
                <w:bottom w:space="0" w:sz="0" w:val="nil"/>
                <w:right w:space="0" w:sz="0" w:val="nil"/>
                <w:between w:space="0" w:sz="0" w:val="nil"/>
              </w:pBdr>
              <w:ind w:left="113" w:right="113" w:firstLine="0"/>
              <w:contextualSpacing w:val="0"/>
              <w:rPr>
                <w:rFonts w:ascii="Tahoma" w:cs="Tahoma" w:eastAsia="Tahoma" w:hAnsi="Tahoma"/>
                <w:b w:val="0"/>
                <w:color w:val="808080"/>
                <w:sz w:val="20"/>
                <w:szCs w:val="20"/>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pPr>
              <w:pStyle w:val="Subtitle"/>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Style w:val="Subtitle"/>
              <w:pBdr>
                <w:top w:space="0" w:sz="0" w:val="nil"/>
                <w:left w:space="0" w:sz="0" w:val="nil"/>
                <w:bottom w:space="0" w:sz="0" w:val="nil"/>
                <w:right w:space="0" w:sz="0" w:val="nil"/>
                <w:between w:space="0" w:sz="0" w:val="nil"/>
              </w:pBdr>
              <w:contextualSpacing w:val="0"/>
              <w:rPr/>
            </w:pPr>
            <w:r w:rsidDel="00000000" w:rsidR="00000000" w:rsidRPr="00000000">
              <w:drawing>
                <wp:inline distB="114300" distT="114300" distL="114300" distR="114300">
                  <wp:extent cx="2600325" cy="495300"/>
                  <wp:effectExtent b="0" l="0" r="0" t="0"/>
                  <wp:docPr id="1" name="image7.jpg"/>
                  <a:graphic>
                    <a:graphicData uri="http://schemas.openxmlformats.org/drawingml/2006/picture">
                      <pic:pic>
                        <pic:nvPicPr>
                          <pic:cNvPr id="0" name="image7.jpg"/>
                          <pic:cNvPicPr preferRelativeResize="0"/>
                        </pic:nvPicPr>
                        <pic:blipFill>
                          <a:blip r:embed="rId22"/>
                          <a:srcRect b="0" l="0" r="0" t="0"/>
                          <a:stretch>
                            <a:fillRect/>
                          </a:stretch>
                        </pic:blipFill>
                        <pic:spPr>
                          <a:xfrm>
                            <a:off x="0" y="0"/>
                            <a:ext cx="2600325" cy="495300"/>
                          </a:xfrm>
                          <a:prstGeom prst="rect"/>
                          <a:ln/>
                        </pic:spPr>
                      </pic:pic>
                    </a:graphicData>
                  </a:graphic>
                </wp:inline>
              </w:drawing>
            </w:r>
            <w:r w:rsidDel="00000000" w:rsidR="00000000" w:rsidRPr="00000000">
              <w:rPr>
                <w:rtl w:val="0"/>
              </w:rPr>
            </w:r>
          </w:p>
          <w:p w:rsidR="00000000" w:rsidDel="00000000" w:rsidP="00000000" w:rsidRDefault="00000000" w:rsidRPr="00000000">
            <w:pPr>
              <w:pStyle w:val="Subtitle"/>
              <w:pBdr>
                <w:top w:space="0" w:sz="0" w:val="nil"/>
                <w:left w:space="0" w:sz="0" w:val="nil"/>
                <w:bottom w:space="0" w:sz="0" w:val="nil"/>
                <w:right w:space="0" w:sz="0" w:val="nil"/>
                <w:between w:space="0" w:sz="0" w:val="nil"/>
              </w:pBdr>
              <w:contextualSpacing w:val="0"/>
              <w:rPr>
                <w:rFonts w:ascii="Tahoma" w:cs="Tahoma" w:eastAsia="Tahoma" w:hAnsi="Tahoma"/>
                <w:sz w:val="18"/>
                <w:szCs w:val="18"/>
              </w:rPr>
            </w:pPr>
            <w:hyperlink r:id="rId23">
              <w:r w:rsidDel="00000000" w:rsidR="00000000" w:rsidRPr="00000000">
                <w:rPr>
                  <w:rFonts w:ascii="Tahoma" w:cs="Tahoma" w:eastAsia="Tahoma" w:hAnsi="Tahoma"/>
                  <w:color w:val="1155cc"/>
                  <w:sz w:val="18"/>
                  <w:szCs w:val="18"/>
                  <w:u w:val="single"/>
                  <w:rtl w:val="0"/>
                </w:rPr>
                <w:t xml:space="preserve">www.tumblebooklibrary.com</w:t>
              </w:r>
            </w:hyperlink>
            <w:hyperlink r:id="rId24">
              <w:r w:rsidDel="00000000" w:rsidR="00000000" w:rsidRPr="00000000">
                <w:rPr>
                  <w:rtl w:val="0"/>
                </w:rPr>
              </w:r>
            </w:hyperlink>
          </w:p>
          <w:p w:rsidR="00000000" w:rsidDel="00000000" w:rsidP="00000000" w:rsidRDefault="00000000" w:rsidRPr="00000000">
            <w:pPr>
              <w:pStyle w:val="Subtitle"/>
              <w:pBdr>
                <w:top w:space="0" w:sz="0" w:val="nil"/>
                <w:left w:space="0" w:sz="0" w:val="nil"/>
                <w:bottom w:space="0" w:sz="0" w:val="nil"/>
                <w:right w:space="0" w:sz="0" w:val="nil"/>
                <w:between w:space="0" w:sz="0" w:val="nil"/>
              </w:pBdr>
              <w:contextualSpacing w:val="0"/>
              <w:rPr>
                <w:rFonts w:ascii="Tahoma" w:cs="Tahoma" w:eastAsia="Tahoma" w:hAnsi="Tahoma"/>
                <w:sz w:val="18"/>
                <w:szCs w:val="18"/>
              </w:rPr>
            </w:pPr>
            <w:r w:rsidDel="00000000" w:rsidR="00000000" w:rsidRPr="00000000">
              <w:rPr>
                <w:rFonts w:ascii="Tahoma" w:cs="Tahoma" w:eastAsia="Tahoma" w:hAnsi="Tahoma"/>
                <w:sz w:val="18"/>
                <w:szCs w:val="18"/>
                <w:rtl w:val="0"/>
              </w:rPr>
              <w:t xml:space="preserve">Username: hclibrarymd   Password: hcschools</w:t>
            </w:r>
          </w:p>
          <w:p w:rsidR="00000000" w:rsidDel="00000000" w:rsidP="00000000" w:rsidRDefault="00000000" w:rsidRPr="00000000">
            <w:pPr>
              <w:pStyle w:val="Subtitle"/>
              <w:pBdr>
                <w:top w:space="0" w:sz="0" w:val="nil"/>
                <w:left w:space="0" w:sz="0" w:val="nil"/>
                <w:bottom w:space="0" w:sz="0" w:val="nil"/>
                <w:right w:space="0" w:sz="0" w:val="nil"/>
                <w:between w:space="0" w:sz="0" w:val="nil"/>
              </w:pBdr>
              <w:contextualSpacing w:val="0"/>
              <w:rPr>
                <w:sz w:val="24"/>
                <w:szCs w:val="24"/>
              </w:rPr>
            </w:pPr>
            <w:bookmarkStart w:colFirst="0" w:colLast="0" w:name="_vynsoqneavqf" w:id="1"/>
            <w:bookmarkEnd w:id="1"/>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120" w:before="120" w:lineRule="auto"/>
              <w:contextualSpacing w:val="0"/>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TumbleBooks Premium</w:t>
            </w:r>
            <w:r w:rsidDel="00000000" w:rsidR="00000000" w:rsidRPr="00000000">
              <w:rPr>
                <w:rFonts w:ascii="Verdana" w:cs="Verdana" w:eastAsia="Verdana" w:hAnsi="Verdana"/>
                <w:sz w:val="20"/>
                <w:szCs w:val="20"/>
                <w:rtl w:val="0"/>
              </w:rPr>
              <w:t xml:space="preserve"> is a collection of fiction, non-fiction and foreign language titles, </w:t>
            </w:r>
            <w:r w:rsidDel="00000000" w:rsidR="00000000" w:rsidRPr="00000000">
              <w:rPr>
                <w:rFonts w:ascii="Verdana" w:cs="Verdana" w:eastAsia="Verdana" w:hAnsi="Verdana"/>
                <w:sz w:val="20"/>
                <w:szCs w:val="20"/>
                <w:rtl w:val="0"/>
              </w:rPr>
              <w:t xml:space="preserve">TumbleTV which consists of pre-set playlists of a sequence of books, Tumble Puzzles &amp; Games, and TumbleResources for </w:t>
            </w:r>
            <w:r w:rsidDel="00000000" w:rsidR="00000000" w:rsidRPr="00000000">
              <w:rPr>
                <w:rFonts w:ascii="Verdana" w:cs="Verdana" w:eastAsia="Verdana" w:hAnsi="Verdana"/>
                <w:sz w:val="20"/>
                <w:szCs w:val="20"/>
                <w:rtl w:val="0"/>
              </w:rPr>
              <w:t xml:space="preserve">teachers and students. TumbleBooks are created from existing picture books which we have licensed from children's book publishers and converted to the TumbleBook format.</w:t>
            </w: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pPr>
              <w:pStyle w:val="Subtitle"/>
              <w:pBdr>
                <w:top w:space="0" w:sz="0" w:val="nil"/>
                <w:left w:space="0" w:sz="0" w:val="nil"/>
                <w:bottom w:space="0" w:sz="0" w:val="nil"/>
                <w:right w:space="0" w:sz="0" w:val="nil"/>
                <w:between w:space="0" w:sz="0" w:val="nil"/>
              </w:pBdr>
              <w:contextualSpacing w:val="0"/>
              <w:jc w:val="left"/>
              <w:rPr>
                <w:rFonts w:ascii="Tahoma" w:cs="Tahoma" w:eastAsia="Tahoma" w:hAnsi="Tahoma"/>
                <w:i w:val="0"/>
                <w:sz w:val="20"/>
                <w:szCs w:val="20"/>
              </w:rPr>
            </w:pPr>
            <w:bookmarkStart w:colFirst="0" w:colLast="0" w:name="_yferyeorfqq4" w:id="2"/>
            <w:bookmarkEnd w:id="2"/>
            <w:r w:rsidDel="00000000" w:rsidR="00000000" w:rsidRPr="00000000">
              <w:rPr>
                <w:rFonts w:ascii="Tahoma" w:cs="Tahoma" w:eastAsia="Tahoma" w:hAnsi="Tahoma"/>
                <w:sz w:val="20"/>
                <w:szCs w:val="20"/>
                <w:rtl w:val="0"/>
              </w:rPr>
              <w:t xml:space="preserve"> </w:t>
            </w:r>
            <w:r w:rsidDel="00000000" w:rsidR="00000000" w:rsidRPr="00000000">
              <w:rPr>
                <w:rtl w:val="0"/>
              </w:rPr>
            </w:r>
          </w:p>
        </w:tc>
      </w:tr>
      <w:tr>
        <w:trPr>
          <w:trHeight w:val="1120" w:hRule="atLeast"/>
        </w:trPr>
        <w:tc>
          <w:tcPr>
            <w:tcBorders>
              <w:top w:color="000000" w:space="0" w:sz="4" w:val="single"/>
              <w:bottom w:color="000000" w:space="0" w:sz="4" w:val="single"/>
            </w:tcBorders>
          </w:tcPr>
          <w:p w:rsidR="00000000" w:rsidDel="00000000" w:rsidP="00000000" w:rsidRDefault="00000000" w:rsidRPr="00000000">
            <w:pPr>
              <w:pStyle w:val="Subtitle"/>
              <w:pBdr>
                <w:top w:space="0" w:sz="0" w:val="nil"/>
                <w:left w:space="0" w:sz="0" w:val="nil"/>
                <w:bottom w:space="0" w:sz="0" w:val="nil"/>
                <w:right w:space="0" w:sz="0" w:val="nil"/>
                <w:between w:space="0" w:sz="0" w:val="nil"/>
              </w:pBdr>
              <w:ind w:left="113" w:right="113" w:firstLine="0"/>
              <w:contextualSpacing w:val="0"/>
              <w:rPr>
                <w:rFonts w:ascii="Tahoma" w:cs="Tahoma" w:eastAsia="Tahoma" w:hAnsi="Tahoma"/>
                <w:b w:val="0"/>
                <w:color w:val="808080"/>
                <w:sz w:val="20"/>
                <w:szCs w:val="20"/>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pPr>
              <w:pStyle w:val="Subtitle"/>
              <w:pBdr>
                <w:top w:space="0" w:sz="0" w:val="nil"/>
                <w:left w:space="0" w:sz="0" w:val="nil"/>
                <w:bottom w:space="0" w:sz="0" w:val="nil"/>
                <w:right w:space="0" w:sz="0" w:val="nil"/>
                <w:between w:space="0" w:sz="0" w:val="nil"/>
              </w:pBdr>
              <w:contextualSpacing w:val="0"/>
              <w:jc w:val="left"/>
              <w:rPr>
                <w:rFonts w:ascii="Tahoma" w:cs="Tahoma" w:eastAsia="Tahoma" w:hAnsi="Tahoma"/>
                <w:sz w:val="20"/>
                <w:szCs w:val="20"/>
              </w:rPr>
            </w:pPr>
            <w:bookmarkStart w:colFirst="0" w:colLast="0" w:name="_z59skp3rtknx" w:id="3"/>
            <w:bookmarkEnd w:id="3"/>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Tahoma" w:cs="Tahoma" w:eastAsia="Tahoma" w:hAnsi="Tahoma"/>
                <w:sz w:val="20"/>
                <w:szCs w:val="20"/>
              </w:rPr>
            </w:pPr>
            <w:r w:rsidDel="00000000" w:rsidR="00000000" w:rsidRPr="00000000">
              <w:drawing>
                <wp:inline distB="0" distT="0" distL="114300" distR="114300">
                  <wp:extent cx="2206625" cy="254635"/>
                  <wp:effectExtent b="0" l="0" r="0" t="0"/>
                  <wp:docPr id="10" name="image20.png"/>
                  <a:graphic>
                    <a:graphicData uri="http://schemas.openxmlformats.org/drawingml/2006/picture">
                      <pic:pic>
                        <pic:nvPicPr>
                          <pic:cNvPr id="0" name="image20.png"/>
                          <pic:cNvPicPr preferRelativeResize="0"/>
                        </pic:nvPicPr>
                        <pic:blipFill>
                          <a:blip r:embed="rId25"/>
                          <a:srcRect b="0" l="0" r="0" t="0"/>
                          <a:stretch>
                            <a:fillRect/>
                          </a:stretch>
                        </pic:blipFill>
                        <pic:spPr>
                          <a:xfrm>
                            <a:off x="0" y="0"/>
                            <a:ext cx="2206625" cy="254635"/>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Tahoma" w:cs="Tahoma" w:eastAsia="Tahoma" w:hAnsi="Tahoma"/>
                <w:sz w:val="18"/>
                <w:szCs w:val="18"/>
              </w:rPr>
            </w:pPr>
            <w:hyperlink r:id="rId26">
              <w:r w:rsidDel="00000000" w:rsidR="00000000" w:rsidRPr="00000000">
                <w:rPr>
                  <w:rFonts w:ascii="Tahoma" w:cs="Tahoma" w:eastAsia="Tahoma" w:hAnsi="Tahoma"/>
                  <w:color w:val="0000ff"/>
                  <w:sz w:val="18"/>
                  <w:szCs w:val="18"/>
                  <w:u w:val="single"/>
                  <w:rtl w:val="0"/>
                </w:rPr>
                <w:t xml:space="preserve">http://www.worldbookonline.com/?subacct=06506</w:t>
              </w:r>
            </w:hyperlink>
            <w:hyperlink r:id="rId27">
              <w:r w:rsidDel="00000000" w:rsidR="00000000" w:rsidRPr="00000000">
                <w:rPr>
                  <w:rtl w:val="0"/>
                </w:rPr>
              </w:r>
            </w:hyperlink>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Tahoma" w:cs="Tahoma" w:eastAsia="Tahoma" w:hAnsi="Tahoma"/>
                <w:sz w:val="18"/>
                <w:szCs w:val="18"/>
              </w:rPr>
            </w:pPr>
            <w:r w:rsidDel="00000000" w:rsidR="00000000" w:rsidRPr="00000000">
              <w:rPr>
                <w:rFonts w:ascii="Tahoma" w:cs="Tahoma" w:eastAsia="Tahoma" w:hAnsi="Tahoma"/>
                <w:sz w:val="18"/>
                <w:szCs w:val="18"/>
                <w:rtl w:val="0"/>
              </w:rPr>
              <w:t xml:space="preserve">Username: howco  Password: worldbook</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Tahoma" w:cs="Tahoma" w:eastAsia="Tahoma" w:hAnsi="Tahoma"/>
                <w:sz w:val="20"/>
                <w:szCs w:val="20"/>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after="120" w:lineRule="auto"/>
              <w:ind w:left="-18" w:firstLine="0"/>
              <w:contextualSpacing w:val="0"/>
              <w:rPr>
                <w:rFonts w:ascii="Tahoma" w:cs="Tahoma" w:eastAsia="Tahoma" w:hAnsi="Tahoma"/>
                <w:sz w:val="20"/>
                <w:szCs w:val="20"/>
              </w:rPr>
            </w:pPr>
            <w:r w:rsidDel="00000000" w:rsidR="00000000" w:rsidRPr="00000000">
              <w:rPr>
                <w:rFonts w:ascii="Verdana" w:cs="Verdana" w:eastAsia="Verdana" w:hAnsi="Verdana"/>
                <w:b w:val="1"/>
                <w:i w:val="1"/>
                <w:sz w:val="20"/>
                <w:szCs w:val="20"/>
                <w:rtl w:val="0"/>
              </w:rPr>
              <w:t xml:space="preserve">World Book Online Reference Center </w:t>
            </w:r>
            <w:r w:rsidDel="00000000" w:rsidR="00000000" w:rsidRPr="00000000">
              <w:rPr>
                <w:rFonts w:ascii="Verdana" w:cs="Verdana" w:eastAsia="Verdana" w:hAnsi="Verdana"/>
                <w:sz w:val="20"/>
                <w:szCs w:val="20"/>
                <w:rtl w:val="0"/>
              </w:rPr>
              <w:t xml:space="preserve">is an excellent source of reliable, easy to understand information for students. </w:t>
            </w:r>
            <w:r w:rsidDel="00000000" w:rsidR="00000000" w:rsidRPr="00000000">
              <w:rPr>
                <w:rFonts w:ascii="Tahoma" w:cs="Tahoma" w:eastAsia="Tahoma" w:hAnsi="Tahoma"/>
                <w:sz w:val="20"/>
                <w:szCs w:val="20"/>
                <w:rtl w:val="0"/>
              </w:rPr>
              <w:t xml:space="preserve"> </w:t>
            </w:r>
          </w:p>
        </w:tc>
      </w:tr>
      <w:tr>
        <w:trPr>
          <w:trHeight w:val="1520" w:hRule="atLeast"/>
        </w:trPr>
        <w:tc>
          <w:tcPr>
            <w:tcBorders>
              <w:top w:color="000000" w:space="0" w:sz="4" w:val="single"/>
              <w:bottom w:color="000000" w:space="0" w:sz="4" w:val="single"/>
            </w:tcBorders>
          </w:tcPr>
          <w:p w:rsidR="00000000" w:rsidDel="00000000" w:rsidP="00000000" w:rsidRDefault="00000000" w:rsidRPr="00000000">
            <w:pPr>
              <w:pStyle w:val="Subtitle"/>
              <w:pBdr>
                <w:top w:space="0" w:sz="0" w:val="nil"/>
                <w:left w:space="0" w:sz="0" w:val="nil"/>
                <w:bottom w:space="0" w:sz="0" w:val="nil"/>
                <w:right w:space="0" w:sz="0" w:val="nil"/>
                <w:between w:space="0" w:sz="0" w:val="nil"/>
              </w:pBdr>
              <w:ind w:left="113" w:right="113" w:firstLine="0"/>
              <w:contextualSpacing w:val="0"/>
              <w:rPr>
                <w:rFonts w:ascii="Times New Roman" w:cs="Times New Roman" w:eastAsia="Times New Roman" w:hAnsi="Times New Roman"/>
                <w:b w:val="0"/>
                <w:color w:val="808080"/>
                <w:sz w:val="20"/>
                <w:szCs w:val="20"/>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pPr>
              <w:pStyle w:val="Subtitle"/>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Style w:val="Subtitle"/>
              <w:pBdr>
                <w:top w:space="0" w:sz="0" w:val="nil"/>
                <w:left w:space="0" w:sz="0" w:val="nil"/>
                <w:bottom w:space="0" w:sz="0" w:val="nil"/>
                <w:right w:space="0" w:sz="0" w:val="nil"/>
                <w:between w:space="0" w:sz="0" w:val="nil"/>
              </w:pBdr>
              <w:contextualSpacing w:val="0"/>
              <w:rPr>
                <w:rFonts w:ascii="Tahoma" w:cs="Tahoma" w:eastAsia="Tahoma" w:hAnsi="Tahoma"/>
                <w:b w:val="0"/>
                <w:sz w:val="20"/>
                <w:szCs w:val="20"/>
                <w:vertAlign w:val="baseline"/>
              </w:rPr>
            </w:pPr>
            <w:r w:rsidDel="00000000" w:rsidR="00000000" w:rsidRPr="00000000">
              <w:drawing>
                <wp:inline distB="0" distT="0" distL="114300" distR="114300">
                  <wp:extent cx="558800" cy="501650"/>
                  <wp:effectExtent b="0" l="0" r="0" t="0"/>
                  <wp:docPr id="9" name="image19.png"/>
                  <a:graphic>
                    <a:graphicData uri="http://schemas.openxmlformats.org/drawingml/2006/picture">
                      <pic:pic>
                        <pic:nvPicPr>
                          <pic:cNvPr id="0" name="image19.png"/>
                          <pic:cNvPicPr preferRelativeResize="0"/>
                        </pic:nvPicPr>
                        <pic:blipFill>
                          <a:blip r:embed="rId28"/>
                          <a:srcRect b="0" l="0" r="0" t="0"/>
                          <a:stretch>
                            <a:fillRect/>
                          </a:stretch>
                        </pic:blipFill>
                        <pic:spPr>
                          <a:xfrm>
                            <a:off x="0" y="0"/>
                            <a:ext cx="558800" cy="501650"/>
                          </a:xfrm>
                          <a:prstGeom prst="rect"/>
                          <a:ln/>
                        </pic:spPr>
                      </pic:pic>
                    </a:graphicData>
                  </a:graphic>
                </wp:inline>
              </w:drawing>
            </w:r>
            <w:r w:rsidDel="00000000" w:rsidR="00000000" w:rsidRPr="00000000">
              <w:rPr>
                <w:rtl w:val="0"/>
              </w:rPr>
            </w:r>
          </w:p>
          <w:p w:rsidR="00000000" w:rsidDel="00000000" w:rsidP="00000000" w:rsidRDefault="00000000" w:rsidRPr="00000000">
            <w:pPr>
              <w:pStyle w:val="Subtitle"/>
              <w:pBdr>
                <w:top w:space="0" w:sz="0" w:val="nil"/>
                <w:left w:space="0" w:sz="0" w:val="nil"/>
                <w:bottom w:space="0" w:sz="0" w:val="nil"/>
                <w:right w:space="0" w:sz="0" w:val="nil"/>
                <w:between w:space="0" w:sz="0" w:val="nil"/>
              </w:pBdr>
              <w:contextualSpacing w:val="0"/>
              <w:rPr>
                <w:rFonts w:ascii="Tahoma" w:cs="Tahoma" w:eastAsia="Tahoma" w:hAnsi="Tahoma"/>
                <w:b w:val="0"/>
                <w:sz w:val="20"/>
                <w:szCs w:val="20"/>
                <w:vertAlign w:val="baseline"/>
              </w:rPr>
            </w:pPr>
            <w:r w:rsidDel="00000000" w:rsidR="00000000" w:rsidRPr="00000000">
              <w:rPr>
                <w:rFonts w:ascii="Tahoma" w:cs="Tahoma" w:eastAsia="Tahoma" w:hAnsi="Tahoma"/>
                <w:b w:val="1"/>
                <w:sz w:val="20"/>
                <w:szCs w:val="20"/>
                <w:vertAlign w:val="baseline"/>
                <w:rtl w:val="0"/>
              </w:rPr>
              <w:t xml:space="preserve">Howard County Library</w:t>
            </w:r>
            <w:r w:rsidDel="00000000" w:rsidR="00000000" w:rsidRPr="00000000">
              <w:rPr>
                <w:rtl w:val="0"/>
              </w:rPr>
            </w:r>
          </w:p>
          <w:p w:rsidR="00000000" w:rsidDel="00000000" w:rsidP="00000000" w:rsidRDefault="00000000" w:rsidRPr="00000000">
            <w:pPr>
              <w:pStyle w:val="Subtitle"/>
              <w:pBdr>
                <w:top w:space="0" w:sz="0" w:val="nil"/>
                <w:left w:space="0" w:sz="0" w:val="nil"/>
                <w:bottom w:space="0" w:sz="0" w:val="nil"/>
                <w:right w:space="0" w:sz="0" w:val="nil"/>
                <w:between w:space="0" w:sz="0" w:val="nil"/>
              </w:pBdr>
              <w:contextualSpacing w:val="0"/>
              <w:rPr>
                <w:rFonts w:ascii="Tahoma" w:cs="Tahoma" w:eastAsia="Tahoma" w:hAnsi="Tahoma"/>
                <w:b w:val="0"/>
                <w:sz w:val="20"/>
                <w:szCs w:val="20"/>
                <w:vertAlign w:val="baseline"/>
              </w:rPr>
            </w:pPr>
            <w:hyperlink r:id="rId29">
              <w:r w:rsidDel="00000000" w:rsidR="00000000" w:rsidRPr="00000000">
                <w:rPr>
                  <w:rFonts w:ascii="Tahoma" w:cs="Tahoma" w:eastAsia="Tahoma" w:hAnsi="Tahoma"/>
                  <w:color w:val="0000ff"/>
                  <w:sz w:val="20"/>
                  <w:szCs w:val="20"/>
                  <w:u w:val="single"/>
                  <w:vertAlign w:val="baseline"/>
                  <w:rtl w:val="0"/>
                </w:rPr>
                <w:t xml:space="preserve">http://www.hclibrary.org</w:t>
              </w:r>
            </w:hyperlink>
            <w:hyperlink r:id="rId30">
              <w:r w:rsidDel="00000000" w:rsidR="00000000" w:rsidRPr="00000000">
                <w:rPr>
                  <w:rtl w:val="0"/>
                </w:rPr>
              </w:r>
            </w:hyperlink>
          </w:p>
          <w:p w:rsidR="00000000" w:rsidDel="00000000" w:rsidP="00000000" w:rsidRDefault="00000000" w:rsidRPr="00000000">
            <w:pPr>
              <w:pStyle w:val="Subtitle"/>
              <w:pBdr>
                <w:top w:space="0" w:sz="0" w:val="nil"/>
                <w:left w:space="0" w:sz="0" w:val="nil"/>
                <w:bottom w:space="0" w:sz="0" w:val="nil"/>
                <w:right w:space="0" w:sz="0" w:val="nil"/>
                <w:between w:space="0" w:sz="0" w:val="nil"/>
              </w:pBdr>
              <w:contextualSpacing w:val="0"/>
              <w:rPr>
                <w:rFonts w:ascii="Tahoma" w:cs="Tahoma" w:eastAsia="Tahoma" w:hAnsi="Tahoma"/>
                <w:b w:val="0"/>
                <w:sz w:val="20"/>
                <w:szCs w:val="20"/>
                <w:vertAlign w:val="baseline"/>
              </w:rPr>
            </w:pPr>
            <w:hyperlink r:id="rId31">
              <w:r w:rsidDel="00000000" w:rsidR="00000000" w:rsidRPr="00000000">
                <w:rPr>
                  <w:rtl w:val="0"/>
                </w:rPr>
              </w:r>
            </w:hyperlink>
          </w:p>
        </w:tc>
        <w:tc>
          <w:tcPr>
            <w:tcBorders>
              <w:top w:color="000000" w:space="0" w:sz="4" w:val="single"/>
              <w:bottom w:color="000000" w:space="0" w:sz="4" w:val="single"/>
            </w:tcBorders>
            <w:vAlign w:val="center"/>
          </w:tcPr>
          <w:p w:rsidR="00000000" w:rsidDel="00000000" w:rsidP="00000000" w:rsidRDefault="00000000" w:rsidRPr="00000000">
            <w:pPr>
              <w:pStyle w:val="Subtitle"/>
              <w:pBdr>
                <w:top w:space="0" w:sz="0" w:val="nil"/>
                <w:left w:space="0" w:sz="0" w:val="nil"/>
                <w:bottom w:space="0" w:sz="0" w:val="nil"/>
                <w:right w:space="0" w:sz="0" w:val="nil"/>
                <w:between w:space="0" w:sz="0" w:val="nil"/>
              </w:pBdr>
              <w:contextualSpacing w:val="0"/>
              <w:jc w:val="left"/>
              <w:rPr>
                <w:rFonts w:ascii="Tahoma" w:cs="Tahoma" w:eastAsia="Tahoma" w:hAnsi="Tahoma"/>
                <w:b w:val="0"/>
                <w:sz w:val="20"/>
                <w:szCs w:val="20"/>
                <w:vertAlign w:val="baseline"/>
              </w:rPr>
            </w:pPr>
            <w:hyperlink r:id="rId32">
              <w:r w:rsidDel="00000000" w:rsidR="00000000" w:rsidRPr="00000000">
                <w:rPr>
                  <w:rtl w:val="0"/>
                </w:rPr>
              </w:r>
            </w:hyperlink>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left"/>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Use your </w:t>
            </w:r>
            <w:r w:rsidDel="00000000" w:rsidR="00000000" w:rsidRPr="00000000">
              <w:rPr>
                <w:rFonts w:ascii="Verdana" w:cs="Verdana" w:eastAsia="Verdana" w:hAnsi="Verdana"/>
                <w:b w:val="1"/>
                <w:sz w:val="20"/>
                <w:szCs w:val="20"/>
                <w:vertAlign w:val="baseline"/>
                <w:rtl w:val="0"/>
              </w:rPr>
              <w:t xml:space="preserve">Howard County Library</w:t>
            </w:r>
            <w:r w:rsidDel="00000000" w:rsidR="00000000" w:rsidRPr="00000000">
              <w:rPr>
                <w:rFonts w:ascii="Verdana" w:cs="Verdana" w:eastAsia="Verdana" w:hAnsi="Verdana"/>
                <w:sz w:val="20"/>
                <w:szCs w:val="20"/>
                <w:vertAlign w:val="baseline"/>
                <w:rtl w:val="0"/>
              </w:rPr>
              <w:t xml:space="preserve"> card and pin number (request a pin number from the library) to access many online reference sources. To locate the online resources, click on “Databases.” Students can connect with free tutors for homework assistance with math, reading, science, social studies, English/language arts, and writing.</w:t>
            </w:r>
          </w:p>
          <w:p w:rsidR="00000000" w:rsidDel="00000000" w:rsidP="00000000" w:rsidRDefault="00000000" w:rsidRPr="00000000">
            <w:pPr>
              <w:pBdr>
                <w:top w:space="0" w:sz="0" w:val="nil"/>
                <w:left w:space="0" w:sz="0" w:val="nil"/>
                <w:bottom w:space="0" w:sz="0" w:val="nil"/>
                <w:right w:space="0" w:sz="0" w:val="nil"/>
                <w:between w:space="0" w:sz="0" w:val="nil"/>
              </w:pBdr>
              <w:ind w:left="-18" w:firstLine="0"/>
              <w:contextualSpacing w:val="0"/>
              <w:rPr>
                <w:rFonts w:ascii="Tahoma" w:cs="Tahoma" w:eastAsia="Tahoma" w:hAnsi="Tahoma"/>
                <w:b w:val="0"/>
                <w:sz w:val="20"/>
                <w:szCs w:val="20"/>
                <w:vertAlign w:val="baseline"/>
              </w:rPr>
            </w:pPr>
            <w:r w:rsidDel="00000000" w:rsidR="00000000" w:rsidRPr="00000000">
              <w:rPr>
                <w:rtl w:val="0"/>
              </w:rPr>
            </w:r>
          </w:p>
        </w:tc>
      </w:tr>
    </w:tbl>
    <w:p w:rsidR="00000000" w:rsidDel="00000000" w:rsidP="00000000" w:rsidRDefault="00000000" w:rsidRPr="00000000">
      <w:pPr>
        <w:pStyle w:val="Subtitle"/>
        <w:pBdr>
          <w:top w:space="0" w:sz="0" w:val="nil"/>
          <w:left w:space="0" w:sz="0" w:val="nil"/>
          <w:bottom w:space="0" w:sz="0" w:val="nil"/>
          <w:right w:space="0" w:sz="0" w:val="nil"/>
          <w:between w:space="0" w:sz="0" w:val="nil"/>
        </w:pBdr>
        <w:contextualSpacing w:val="0"/>
        <w:jc w:val="left"/>
        <w:rPr>
          <w:rFonts w:ascii="Times New Roman" w:cs="Times New Roman" w:eastAsia="Times New Roman" w:hAnsi="Times New Roman"/>
          <w:b w:val="0"/>
          <w:sz w:val="36"/>
          <w:szCs w:val="36"/>
          <w:vertAlign w:val="baseline"/>
        </w:rPr>
      </w:pPr>
      <w:r w:rsidDel="00000000" w:rsidR="00000000" w:rsidRPr="00000000">
        <w:rPr>
          <w:rtl w:val="0"/>
        </w:rPr>
      </w:r>
    </w:p>
    <w:sectPr>
      <w:footerReference r:id="rId33" w:type="default"/>
      <w:pgSz w:h="15840" w:w="12240"/>
      <w:pgMar w:bottom="720" w:top="864" w:left="360" w:right="288"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Verdana"/>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tabs>
        <w:tab w:val="right" w:pos="10710"/>
      </w:tabs>
      <w:contextualSpacing w:val="0"/>
      <w:jc w:val="center"/>
      <w:rPr>
        <w:rFonts w:ascii="Times New Roman" w:cs="Times New Roman" w:eastAsia="Times New Roman" w:hAnsi="Times New Roman"/>
        <w:b w:val="0"/>
        <w:sz w:val="24"/>
        <w:szCs w:val="24"/>
        <w:vertAlign w:val="baseline"/>
      </w:rPr>
    </w:pPr>
    <w:r w:rsidDel="00000000" w:rsidR="00000000" w:rsidRPr="00000000">
      <w:rPr>
        <w:rFonts w:ascii="Tahoma" w:cs="Tahoma" w:eastAsia="Tahoma" w:hAnsi="Tahoma"/>
        <w:sz w:val="20"/>
        <w:szCs w:val="20"/>
        <w:vertAlign w:val="baseline"/>
        <w:rtl w:val="0"/>
      </w:rPr>
      <w:t xml:space="preserve">                                                                              Office of Instructional Technology and Library Media  201</w:t>
    </w:r>
    <w:r w:rsidDel="00000000" w:rsidR="00000000" w:rsidRPr="00000000">
      <w:rPr>
        <w:rFonts w:ascii="Tahoma" w:cs="Tahoma" w:eastAsia="Tahoma" w:hAnsi="Tahoma"/>
        <w:sz w:val="20"/>
        <w:szCs w:val="20"/>
        <w:rtl w:val="0"/>
      </w:rPr>
      <w:t xml:space="preserve">7</w:t>
    </w:r>
    <w:r w:rsidDel="00000000" w:rsidR="00000000" w:rsidRPr="00000000">
      <w:rPr>
        <w:rFonts w:ascii="Tahoma" w:cs="Tahoma" w:eastAsia="Tahoma" w:hAnsi="Tahoma"/>
        <w:sz w:val="20"/>
        <w:szCs w:val="20"/>
        <w:vertAlign w:val="baseline"/>
        <w:rtl w:val="0"/>
      </w:rPr>
      <w:t xml:space="preserve">/201</w:t>
    </w:r>
    <w:r w:rsidDel="00000000" w:rsidR="00000000" w:rsidRPr="00000000">
      <w:rPr>
        <w:rFonts w:ascii="Tahoma" w:cs="Tahoma" w:eastAsia="Tahoma" w:hAnsi="Tahoma"/>
        <w:sz w:val="20"/>
        <w:szCs w:val="20"/>
        <w:rtl w:val="0"/>
      </w:rPr>
      <w:t xml:space="preserve">8</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tabs>
        <w:tab w:val="center" w:pos="4320"/>
        <w:tab w:val="right" w:pos="8640"/>
      </w:tabs>
      <w:spacing w:after="432" w:before="0" w:line="240" w:lineRule="auto"/>
      <w:contextualSpacing w:val="0"/>
      <w:rPr>
        <w:rFonts w:ascii="Times New Roman" w:cs="Times New Roman" w:eastAsia="Times New Roman" w:hAnsi="Times New Roman"/>
        <w:b w:val="0"/>
        <w:sz w:val="24"/>
        <w:szCs w:val="24"/>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0" w:before="0" w:line="240" w:lineRule="auto"/>
      <w:jc w:val="right"/>
    </w:pPr>
    <w:rPr>
      <w:rFonts w:ascii="Times New Roman" w:cs="Times New Roman" w:eastAsia="Times New Roman" w:hAnsi="Times New Roman"/>
      <w:b w:val="1"/>
      <w:sz w:val="24"/>
      <w:szCs w:val="24"/>
      <w:vertAlign w:val="baseline"/>
    </w:rPr>
  </w:style>
  <w:style w:type="paragraph" w:styleId="Heading2">
    <w:name w:val="heading 2"/>
    <w:basedOn w:val="Normal"/>
    <w:next w:val="Normal"/>
    <w:pPr>
      <w:keepNext w:val="1"/>
      <w:keepLines w:val="1"/>
      <w:pBdr/>
      <w:spacing w:after="60" w:before="240" w:line="240" w:lineRule="auto"/>
    </w:pPr>
    <w:rPr>
      <w:rFonts w:ascii="Arial" w:cs="Arial" w:eastAsia="Arial" w:hAnsi="Arial"/>
      <w:b w:val="1"/>
      <w:i w:val="1"/>
      <w:sz w:val="28"/>
      <w:szCs w:val="28"/>
      <w:vertAlign w:val="baseline"/>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0" w:before="0" w:line="240" w:lineRule="auto"/>
      <w:jc w:val="center"/>
    </w:pPr>
    <w:rPr>
      <w:rFonts w:ascii="Times New Roman" w:cs="Times New Roman" w:eastAsia="Times New Roman" w:hAnsi="Times New Roman"/>
      <w:b w:val="1"/>
      <w:sz w:val="48"/>
      <w:szCs w:val="48"/>
      <w:vertAlign w:val="baseline"/>
    </w:rPr>
  </w:style>
  <w:style w:type="paragraph" w:styleId="Subtitle">
    <w:name w:val="Subtitle"/>
    <w:basedOn w:val="Normal"/>
    <w:next w:val="Normal"/>
    <w:pPr>
      <w:keepNext w:val="1"/>
      <w:keepLines w:val="1"/>
      <w:pBdr/>
      <w:spacing w:after="0" w:before="0" w:line="240" w:lineRule="auto"/>
      <w:jc w:val="center"/>
    </w:pPr>
    <w:rPr>
      <w:rFonts w:ascii="Times New Roman" w:cs="Times New Roman" w:eastAsia="Times New Roman" w:hAnsi="Times New Roman"/>
      <w:b w:val="0"/>
      <w:i w:val="1"/>
      <w:color w:val="666666"/>
      <w:sz w:val="36"/>
      <w:szCs w:val="36"/>
      <w:vertAlign w:val="baseline"/>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hyperlink" Target="http://www.teachingbooks.net/signin.cgi" TargetMode="External"/><Relationship Id="rId22" Type="http://schemas.openxmlformats.org/officeDocument/2006/relationships/image" Target="media/image7.jpg"/><Relationship Id="rId21" Type="http://schemas.openxmlformats.org/officeDocument/2006/relationships/hyperlink" Target="http://www.teachingbooks.net/signin.cgi" TargetMode="External"/><Relationship Id="rId24" Type="http://schemas.openxmlformats.org/officeDocument/2006/relationships/hyperlink" Target="http://www.teachingbooks.net/signin.cgi" TargetMode="External"/><Relationship Id="rId23" Type="http://schemas.openxmlformats.org/officeDocument/2006/relationships/hyperlink" Target="http://www.tumblebooklibrary.com"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hcpss.mackinvia.com" TargetMode="External"/><Relationship Id="rId26" Type="http://schemas.openxmlformats.org/officeDocument/2006/relationships/hyperlink" Target="http://www.worldbookonline.com/?subacct=06506" TargetMode="External"/><Relationship Id="rId25" Type="http://schemas.openxmlformats.org/officeDocument/2006/relationships/image" Target="media/image20.png"/><Relationship Id="rId28" Type="http://schemas.openxmlformats.org/officeDocument/2006/relationships/image" Target="media/image19.png"/><Relationship Id="rId27" Type="http://schemas.openxmlformats.org/officeDocument/2006/relationships/hyperlink" Target="http://www.worldbookonline.com/?subacct=06506" TargetMode="External"/><Relationship Id="rId5" Type="http://schemas.openxmlformats.org/officeDocument/2006/relationships/image" Target="media/image9.png"/><Relationship Id="rId6" Type="http://schemas.openxmlformats.org/officeDocument/2006/relationships/hyperlink" Target="http://online.culturegrams.com" TargetMode="External"/><Relationship Id="rId29" Type="http://schemas.openxmlformats.org/officeDocument/2006/relationships/hyperlink" Target="http://www.hclibrary.org" TargetMode="External"/><Relationship Id="rId7" Type="http://schemas.openxmlformats.org/officeDocument/2006/relationships/hyperlink" Target="http://online.culturegrams.com" TargetMode="External"/><Relationship Id="rId8" Type="http://schemas.openxmlformats.org/officeDocument/2006/relationships/image" Target="media/image10.jpg"/><Relationship Id="rId31" Type="http://schemas.openxmlformats.org/officeDocument/2006/relationships/hyperlink" Target="http://www.hclibrary.org" TargetMode="External"/><Relationship Id="rId30" Type="http://schemas.openxmlformats.org/officeDocument/2006/relationships/hyperlink" Target="http://www.hclibrary.org" TargetMode="External"/><Relationship Id="rId11" Type="http://schemas.openxmlformats.org/officeDocument/2006/relationships/hyperlink" Target="http://www.maps101.com" TargetMode="External"/><Relationship Id="rId33" Type="http://schemas.openxmlformats.org/officeDocument/2006/relationships/footer" Target="footer1.xml"/><Relationship Id="rId10" Type="http://schemas.openxmlformats.org/officeDocument/2006/relationships/image" Target="media/image16.png"/><Relationship Id="rId32" Type="http://schemas.openxmlformats.org/officeDocument/2006/relationships/hyperlink" Target="http://www.hclibrary.org" TargetMode="External"/><Relationship Id="rId13" Type="http://schemas.openxmlformats.org/officeDocument/2006/relationships/image" Target="media/image14.png"/><Relationship Id="rId12" Type="http://schemas.openxmlformats.org/officeDocument/2006/relationships/hyperlink" Target="http://www.maps101.com" TargetMode="External"/><Relationship Id="rId15" Type="http://schemas.openxmlformats.org/officeDocument/2006/relationships/image" Target="media/image17.png"/><Relationship Id="rId14" Type="http://schemas.openxmlformats.org/officeDocument/2006/relationships/hyperlink" Target="http://www.noodletools.com/logon/gapps/landing/inst.hcpss.org" TargetMode="External"/><Relationship Id="rId17" Type="http://schemas.openxmlformats.org/officeDocument/2006/relationships/hyperlink" Target="http://discoverer.sirs.com" TargetMode="External"/><Relationship Id="rId16" Type="http://schemas.openxmlformats.org/officeDocument/2006/relationships/image" Target="media/image13.png"/><Relationship Id="rId19" Type="http://schemas.openxmlformats.org/officeDocument/2006/relationships/image" Target="media/image18.png"/><Relationship Id="rId18" Type="http://schemas.openxmlformats.org/officeDocument/2006/relationships/hyperlink" Target="http://discoverer.sir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